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e7e29ccad4e53" w:history="1">
              <w:r>
                <w:rPr>
                  <w:rStyle w:val="Hyperlink"/>
                </w:rPr>
                <w:t>2025-2031年中国大六轴机器人（负载:&gt;20kg）市场研究与发展前景预测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e7e29ccad4e53" w:history="1">
              <w:r>
                <w:rPr>
                  <w:rStyle w:val="Hyperlink"/>
                </w:rPr>
                <w:t>2025-2031年中国大六轴机器人（负载:&gt;20kg）市场研究与发展前景预测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e7e29ccad4e53" w:history="1">
                <w:r>
                  <w:rPr>
                    <w:rStyle w:val="Hyperlink"/>
                  </w:rPr>
                  <w:t>https://www.20087.com/0/50/DaLiuZhouJiQiRen-FuZai-20kg-HangYeQianJing.html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六轴机器人（负载大于20kg）是具备六个运动自由度的工业级机械臂，用于执行重载搬运、装配、焊接、喷涂与机床上下料等复杂作业任务，广泛应用于汽车制造、重型机械、航空航天与物流仓储领域。大六轴机器人（负载:&gt;20kg）采用高强度铸铁或焊接钢结构，结合精密减速机与大功率伺服电机，确保在高负载下仍具备高刚性、高重复定位精度与长周期稳定运行能力。工作半径覆盖2米以上，可完成大范围空间运动。控制系统支持复杂轨迹规划与多设备协同，集成力矩传感器实现柔顺控制。防护等级达到IP67，适应粉尘、油污与高温环境。主流应用强调任务灵活性、节拍效率与系统集成能力，支持与变位机、视觉系统及输送线联动。</w:t>
      </w:r>
      <w:r>
        <w:rPr>
          <w:rFonts w:hint="eastAsia"/>
        </w:rPr>
        <w:br/>
      </w:r>
      <w:r>
        <w:rPr>
          <w:rFonts w:hint="eastAsia"/>
        </w:rPr>
        <w:t>　　未来，大六轴机器人将向轻量化结构、动态适应与远程运维方向发展。碳纤维复合材料将用于臂体制造，在保证刚度的同时显著降低自重，提升加速度与能效。自适应控制算法将根据负载变化实时调整运动参数，优化轨迹平滑性与振动抑制。远程诊断系统将通过工业物联网平台实时监控电机温度、减速机磨损与振动频谱，预测维护需求。模块化关节设计将支持快速更换与现场维修，减少停机时间。节能再生技术将回收制动能量并回馈电网，降低整体能耗。开放通信协议将增强与异构设备的互操作性，支持跨品牌系统集成。整体来看，大六轴机器人将从重载执行器升级为集轻质高效、状态感知与智能运维于一体的先进制造单元，推动自动化生产向更灵活、更可靠、更可持续的方向发展。</w:t>
      </w:r>
      <w:r>
        <w:rPr>
          <w:rFonts w:hint="eastAsia"/>
        </w:rPr>
        <w:br/>
      </w:r>
      <w:r>
        <w:rPr>
          <w:rFonts w:hint="eastAsia"/>
        </w:rPr>
        <w:t>　　《2025-2031年中国大六轴机器人（负载:&amp;gt;20kg）市场研究与发展前景预测》通过全面的行业调研，系统梳理了大六轴机器人（负载:&gt;20kg）产业链的各个环节，详细分析了大六轴机器人（负载:&gt;20kg）市场规模、需求变化及价格趋势。报告结合当前大六轴机器人（负载:&gt;20kg）行业现状，科学预测了市场前景与发展方向，并解读了重点企业的竞争格局、市场集中度及品牌表现。同时，报告对大六轴机器人（负载:&gt;20kg）细分市场进行了深入探讨，结合大六轴机器人（负载:&gt;20kg）技术现状与SWOT分析，揭示了大六轴机器人（负载:&gt;20kg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大六轴机器人（负载:&gt;20kg）行业概述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大六轴机器人（负载:&gt;20kg）定义与分类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大六轴机器人（负载:&gt;20kg）应用领域</w:t>
      </w:r>
      <w:r>
        <w:rPr>
          <w:rFonts w:hint="eastAsia"/>
        </w:rPr>
        <w:br/>
      </w:r>
      <w:r>
        <w:rPr>
          <w:rFonts w:hint="eastAsia"/>
        </w:rPr>
        <w:t>　　第三节 大六轴机器人（负载:&gt;20kg）行业经济指标分析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一、大六轴机器人（负载:&gt;20kg）行业赢利性评估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二、大六轴机器人（负载:&gt;20kg）行业成长速度分析</w:t>
      </w:r>
      <w:r>
        <w:rPr>
          <w:rFonts w:hint="eastAsia"/>
        </w:rPr>
        <w:br/>
      </w:r>
      <w:r>
        <w:rPr>
          <w:rFonts w:hint="eastAsia"/>
        </w:rPr>
        <w:t>　　　　三、大六轴机器人（负载:&gt;20kg）附加值提升空间探讨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四、大六轴机器人（负载:&gt;20kg）行业进入壁垒分析</w:t>
      </w:r>
      <w:r>
        <w:rPr>
          <w:rFonts w:hint="eastAsia"/>
        </w:rPr>
        <w:br/>
      </w:r>
      <w:r>
        <w:rPr>
          <w:rFonts w:hint="eastAsia"/>
        </w:rPr>
        <w:t>　　　　五、大六轴机器人（负载:&gt;20kg）行业风险性评估</w:t>
      </w:r>
      <w:r>
        <w:rPr>
          <w:rFonts w:hint="eastAsia"/>
        </w:rPr>
        <w:br/>
      </w:r>
      <w:r>
        <w:rPr>
          <w:rFonts w:hint="eastAsia"/>
        </w:rPr>
        <w:t>　　　　六、大六轴机器人（负载:&gt;20kg）行业周期性分析</w:t>
      </w:r>
      <w:r>
        <w:rPr>
          <w:rFonts w:hint="eastAsia"/>
        </w:rPr>
        <w:br/>
      </w:r>
      <w:r>
        <w:rPr>
          <w:rFonts w:hint="eastAsia"/>
        </w:rPr>
        <w:t>　　　　七、大六轴机器人（负载:&gt;20kg）行业竞争程度指标</w:t>
      </w:r>
      <w:r>
        <w:rPr>
          <w:rFonts w:hint="eastAsia"/>
        </w:rPr>
        <w:br/>
      </w:r>
      <w:r>
        <w:rPr>
          <w:rFonts w:hint="eastAsia"/>
        </w:rPr>
        <w:t>　　　　八、大六轴机器人（负载:&gt;20kg）行业成熟度综合分析</w:t>
      </w:r>
      <w:r>
        <w:rPr>
          <w:rFonts w:hint="eastAsia"/>
        </w:rPr>
        <w:br/>
      </w:r>
      <w:r>
        <w:rPr>
          <w:rFonts w:hint="eastAsia"/>
        </w:rPr>
        <w:t>　　第四节 大六轴机器人（负载:&gt;20kg）产业链及经营模式分析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三、大六轴机器人（负载:&gt;20kg）销售模式与渠道策略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全球大六轴机器人（负载:&gt;20kg）市场发展分析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2024-2025年全球大六轴机器人（负载:&gt;20kg）行业发展分析</w:t>
      </w:r>
      <w:r>
        <w:rPr>
          <w:rFonts w:hint="eastAsia"/>
        </w:rPr>
        <w:br/>
      </w:r>
      <w:r>
        <w:rPr>
          <w:rFonts w:hint="eastAsia"/>
        </w:rPr>
        <w:t>　　　　一、全球大六轴机器人（负载:&gt;20kg）行业市场规模与趋势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二、全球大六轴机器人（负载:&gt;20kg）行业发展特点</w:t>
      </w:r>
      <w:r>
        <w:rPr>
          <w:rFonts w:hint="eastAsia"/>
        </w:rPr>
        <w:br/>
      </w:r>
      <w:r>
        <w:rPr>
          <w:rFonts w:hint="eastAsia"/>
        </w:rPr>
        <w:t>　　　　三、全球大六轴机器人（负载:&gt;20kg）行业竞争格局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主要国家与地区大六轴机器人（负载:&gt;20kg）市场分析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2025-2031年全球大六轴机器人（负载:&gt;20kg）行业发展趋势与前景预测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一、大六轴机器人（负载:&gt;20kg）行业发展趋势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中国大六轴机器人（负载:&gt;20kg）行业市场分析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2024-2025年大六轴机器人（负载:&gt;20kg）产能与投资动态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一、国内大六轴机器人（负载:&gt;20kg）产能现状与利用效率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2025-2031年大六轴机器人（负载:&gt;20kg）行业产量统计与趋势预测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一、2019-2024年大六轴机器人（负载:&gt;20kg）行业产量与增长趋势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1、2019-2024年大六轴机器人（负载:&gt;20kg）产量及增长趋势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2、2019-2024年大六轴机器人（负载:&gt;20kg）细分产品产量及份额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三、2025-2031年大六轴机器人（负载:&gt;20kg）产量预测</w:t>
      </w:r>
      <w:r>
        <w:rPr>
          <w:rFonts w:hint="eastAsia"/>
        </w:rPr>
        <w:br/>
      </w:r>
      <w:r>
        <w:rPr>
          <w:rFonts w:hint="eastAsia"/>
        </w:rPr>
        <w:t>　　第三节 2025-2031年大六轴机器人（负载:&gt;20kg）市场需求与销售分析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一、2024-2025年大六轴机器人（负载:&gt;20kg）行业需求现状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三、2019-2024年大六轴机器人（负载:&gt;20kg）行业销售规模分析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四、2025-2031年大六轴机器人（负载:&gt;20kg）市场增长潜力与规模预测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2024-2025年大六轴机器人（负载:&gt;20kg）行业技术发展现状及趋势分析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国内外大六轴机器人（负载:&gt;20kg）行业技术差距分析及差距形成的主要原因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大六轴机器人（负载:&gt;20kg）行业技术发展方向、趋势预测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提升大六轴机器人（负载:&gt;20kg）行业技术能力策略建议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中国大六轴机器人（负载:&gt;20kg）细分市场分析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一、2024-2025年大六轴机器人（负载:&gt;20kg）主要细分产品市场现状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大六轴机器人（负载:&gt;20kg）价格机制与竞争策略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一、2019-2024年大六轴机器人（负载:&gt;20kg）市场价格走势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2025-2031年大六轴机器人（负载:&gt;20kg）价格竞争态势与趋势预测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中国大六轴机器人（负载:&gt;20kg）行业重点区域市场研究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2024-2025年重点区域大六轴机器人（负载:&gt;20kg）市场发展概况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二、2019-2024年大六轴机器人（负载:&gt;20kg）市场需求规模情况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二、2019-2024年大六轴机器人（负载:&gt;20kg）市场需求规模情况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二、2019-2024年大六轴机器人（负载:&gt;20kg）市场需求规模情况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二、2019-2024年大六轴机器人（负载:&gt;20kg）市场需求规模情况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二、2019-2024年大六轴机器人（负载:&gt;20kg）市场需求规模情况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三、2025-2031年大六轴机器人（负载:&gt;20kg）行业发展潜力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2019-2024年中国大六轴机器人（负载:&gt;20kg）行业进出口情况分析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一、2019-2024年大六轴机器人（负载:&gt;20kg）进口规模分析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一、2019-2024年大六轴机器人（负载:&gt;20kg）出口规模分析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2019-2024年中国大六轴机器人（负载:&gt;20kg）总体规模与财务指标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中国大六轴机器人（负载:&gt;20kg）行业总体规模分析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一、大六轴机器人（负载:&gt;20kg）企业数量与结构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二、大六轴机器人（负载:&gt;20kg）从业人员规模</w:t>
      </w:r>
      <w:r>
        <w:rPr>
          <w:rFonts w:hint="eastAsia"/>
        </w:rPr>
        <w:br/>
      </w:r>
      <w:r>
        <w:rPr>
          <w:rFonts w:hint="eastAsia"/>
        </w:rPr>
        <w:t>　　　　三、大六轴机器人（负载:&gt;20kg）行业资产状况</w:t>
      </w:r>
      <w:r>
        <w:rPr>
          <w:rFonts w:hint="eastAsia"/>
        </w:rPr>
        <w:br/>
      </w:r>
      <w:r>
        <w:rPr>
          <w:rFonts w:hint="eastAsia"/>
        </w:rPr>
        <w:t>　　第二节 中国大六轴机器人（负载:&gt;20kg）行业财务指标总体分析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大六轴机器人（负载:&gt;20kg）行业重点企业经营状况分析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大六轴机器人（负载:&gt;20kg）标杆企业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大六轴机器人（负载:&gt;20kg）代表企业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大六轴机器人（负载:&gt;20kg）龙头企业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大六轴机器人（负载:&gt;20kg）重点企业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中国大六轴机器人（负载:&gt;20kg）行业竞争格局分析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2024-2025年大六轴机器人（负载:&gt;20kg）行业竞争力分析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四、大六轴机器人（负载:&gt;20kg）替代品威胁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2019-2024年大六轴机器人（负载:&gt;20kg）行业企业并购活动分析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2024-2025年大六轴机器人（负载:&gt;20kg）行业会展与招投标活动分析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2025年中国大六轴机器人（负载:&gt;20kg）企业发展策略分析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大六轴机器人（负载:&gt;20kg）市场策略分析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二、大六轴机器人（负载:&gt;20kg）市场细分与目标客户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大六轴机器人（负载:&gt;20kg）销售策略分析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提高大六轴机器人（负载:&gt;20kg）企业竞争力建议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大六轴机器人（负载:&gt;20kg）品牌战略思考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一、大六轴机器人（负载:&gt;20kg）品牌建设与维护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中国大六轴机器人（负载:&gt;20kg）行业风险与对策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大六轴机器人（负载:&gt;20kg）行业SWOT分析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一、大六轴机器人（负载:&gt;20kg）行业优势分析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二、大六轴机器人（负载:&gt;20kg）行业劣势分析</w:t>
      </w:r>
      <w:r>
        <w:rPr>
          <w:rFonts w:hint="eastAsia"/>
        </w:rPr>
        <w:br/>
      </w:r>
      <w:r>
        <w:rPr>
          <w:rFonts w:hint="eastAsia"/>
        </w:rPr>
        <w:t>　　　　三、大六轴机器人（负载:&gt;20kg）市场机会探索</w:t>
      </w:r>
      <w:r>
        <w:rPr>
          <w:rFonts w:hint="eastAsia"/>
        </w:rPr>
        <w:br/>
      </w:r>
      <w:r>
        <w:rPr>
          <w:rFonts w:hint="eastAsia"/>
        </w:rPr>
        <w:t>　　　　四、大六轴机器人（负载:&gt;20kg）市场威胁评估</w:t>
      </w:r>
      <w:r>
        <w:rPr>
          <w:rFonts w:hint="eastAsia"/>
        </w:rPr>
        <w:br/>
      </w:r>
      <w:r>
        <w:rPr>
          <w:rFonts w:hint="eastAsia"/>
        </w:rPr>
        <w:t>　　第二节 大六轴机器人（负载:&gt;20kg）行业风险及对策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2025-2031年中国大六轴机器人（负载:&gt;20kg）行业前景与发展趋势</w:t>
      </w:r>
      <w:r>
        <w:rPr>
          <w:rFonts w:hint="eastAsia"/>
        </w:rPr>
        <w:br/>
      </w:r>
      <w:r>
        <w:rPr>
          <w:rFonts w:hint="eastAsia"/>
        </w:rPr>
        <w:t>　　第一节 大六轴机器人（负载:&gt;20kg）行业发展环境分析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2025-2031年大六轴机器人（负载:&gt;20kg）行业发展趋势与方向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一、大六轴机器人（负载:&gt;20kg）行业发展方向预测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2025-2031年大六轴机器人（负载:&gt;20kg）行业发展潜力与机遇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一、大六轴机器人（负载:&gt;20kg）市场发展潜力评估</w:t>
      </w:r>
      <w:r>
        <w:rPr>
          <w:rFonts w:hint="eastAsia"/>
        </w:rPr>
        <w:br/>
      </w:r>
      <w:r>
        <w:rPr>
          <w:rFonts w:hint="eastAsia"/>
        </w:rPr>
        <w:t>　　　　二、大六轴机器人（负载:&gt;20kg）新兴市场与机遇探索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大六轴机器人（负载:&gt;20kg）行业研究结论与建议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[~中~智林~]大六轴机器人（负载:&gt;20kg）行业发展建议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2019-2024年中国大六轴机器人（负载:&gt;20kg）市场规模及增长情况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2019-2024年中国大六轴机器人（负载:&gt;20kg）行业产量及增长趋势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2025-2031年中国大六轴机器人（负载:&gt;20kg）行业产量预测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2019-2024年中国大六轴机器人（负载:&gt;20kg）行业市场需求及增长情况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2025-2031年中国大六轴机器人（负载:&gt;20kg）行业市场需求预测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**地区大六轴机器人（负载:&gt;20kg）市场规模及增长情况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**地区大六轴机器人（负载:&gt;20kg）行业市场需求情况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**地区大六轴机器人（负载:&gt;20kg）市场规模及增长情况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**地区大六轴机器人（负载:&gt;20kg）行业市场需求情况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2019-2024年中国大六轴机器人（负载:&gt;20kg）行业出口情况分析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大六轴机器人（负载:&gt;20kg）重点企业经营情况分析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2025年大六轴机器人（负载:&gt;20kg）行业壁垒</w:t>
      </w:r>
      <w:r>
        <w:rPr>
          <w:rFonts w:hint="eastAsia"/>
        </w:rPr>
        <w:br/>
      </w:r>
      <w:r>
        <w:rPr>
          <w:rFonts w:hint="eastAsia"/>
        </w:rPr>
        <w:t>　　图表 2025年大六轴机器人（负载:&gt;20kg）市场前景分析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2025-2031年中国大六轴机器人（负载:&gt;20kg）市场规模预测</w:t>
      </w:r>
      <w:r>
        <w:rPr>
          <w:rFonts w:hint="eastAsia"/>
        </w:rPr>
        <w:br/>
      </w:r>
      <w:r>
        <w:rPr>
          <w:rFonts w:hint="eastAsia"/>
        </w:rPr>
        <w:t>　　图表 2025年大六轴机器人（负载:&gt;20kg）发展趋势预测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e7e29ccad4e53" w:history="1">
        <w:r>
          <w:rPr>
            <w:rStyle w:val="Hyperlink"/>
          </w:rPr>
          <w:t>2025-2031年中国大六轴机器人（负载:&gt;20kg）市场研究与发展前景预测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e7e29ccad4e53" w:history="1">
        <w:r>
          <w:rPr>
            <w:rStyle w:val="Hyperlink"/>
          </w:rPr>
          <w:t>https://www.20087.com/0/50/DaLiuZhouJiQiRen-FuZai-20kg-HangYeQianJing.html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3143919804b47" w:history="1">
      <w:r>
        <w:rPr>
          <w:rStyle w:val="Hyperlink"/>
        </w:rPr>
        <w:t>2025-2031年中国大六轴机器人（负载:&gt;20kg）市场研究与发展前景预测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aLiuZhouJiQiRen-FuZai-20kg-HangYeQianJing.html" TargetMode="External" Id="Rac1e7e29ccad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aLiuZhouJiQiRen-FuZai-20kg-HangYeQianJing.html" TargetMode="External" Id="Re9931439198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2025-09-26T06:54:18Z</dcterms:created>
  <dcterms:modified xsi:type="dcterms:W3CDTF">2025-09-26T07:54:18Z</dcterms:modified>
  <dc:subject>2025-2031年中国大六轴机器人（负载:&gt;20kg）市场研究与发展前景预测</dc:subject>
  <dc:title>2025-2031年中国大六轴机器人（负载:&gt;20kg）市场研究与发展前景预测</dc:title>
  <cp:keywords>2025-2031年中国大六轴机器人（负载:&gt;20kg）市场研究与发展前景预测</cp:keywords>
  <dc:description>2025-2031年中国大六轴机器人（负载:&gt;20kg）市场研究与发展前景预测</dc:description>
</cp:coreProperties>
</file>