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2175e1da498d" w:history="1">
              <w:r>
                <w:rPr>
                  <w:rStyle w:val="Hyperlink"/>
                </w:rPr>
                <w:t>2025-2031年全球与中国微压差变送器行业市场调研及发展前景预测报告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2175e1da498d" w:history="1">
              <w:r>
                <w:rPr>
                  <w:rStyle w:val="Hyperlink"/>
                </w:rPr>
                <w:t>2025-2031年全球与中国微压差变送器行业市场调研及发展前景预测报告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72175e1da498d" w:history="1">
                <w:r>
                  <w:rPr>
                    <w:rStyle w:val="Hyperlink"/>
                  </w:rPr>
                  <w:t>https://www.20087.com/0/20/WeiYaChaBianSongQiFaZhanQianJing.html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差变送器用于测量非常微小的压力差异，广泛应用于精密测量、环境监测和工业自动化控制。近年来，随着MEMS技术的发展，微压差变送器的灵敏度和稳定性得到显著提高，同时体积减小，功耗降低，适用范围更加广泛。</w:t>
      </w:r>
      <w:r>
        <w:rPr>
          <w:rFonts w:hint="eastAsia"/>
        </w:rPr>
        <w:br/>
      </w:r>
      <w:r>
        <w:rPr>
          <w:rFonts w:hint="eastAsia"/>
        </w:rPr>
        <w:t>　　未来的微压差变送器将更加智能化，具备自我诊断和自我校准功能，减少维护成本。随着物联网技术的普及，这些变送器将集成无线通讯模块，实现远程数据采集和监控，提高工业过程的智能化水平。同时，新材料和新工艺的应用将推动变送器向更小尺寸、更高精度和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72175e1da498d" w:history="1">
        <w:r>
          <w:rPr>
            <w:rStyle w:val="Hyperlink"/>
          </w:rPr>
          <w:t>2025-2031年全球与中国微压差变送器行业市场调研及发展前景预测报告</w:t>
        </w:r>
      </w:hyperlink>
      <w:r>
        <w:rPr>
          <w:rFonts w:hint="eastAsia"/>
        </w:rPr>
        <w:t>》全面梳理了微压差变送器产业链，结合市场需求和市场规模等数据，深入剖析微压差变送器行业现状。报告详细探讨了微压差变送器市场竞争格局，重点关注重点企业及其品牌影响力，并分析了微压差变送器价格机制和细分市场特征。通过对微压差变送器技术现状及未来方向的评估，报告展望了微压差变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按产品类型细分，全球微压差变送器市场规模2020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测量精度 ±0.02%</w:t>
      </w:r>
      <w:r>
        <w:rPr>
          <w:rFonts w:hint="eastAsia"/>
        </w:rPr>
        <w:br/>
      </w:r>
      <w:r>
        <w:rPr>
          <w:rFonts w:hint="eastAsia"/>
        </w:rPr>
        <w:t>　　　　1.3.3 测量精度±0.6%</w:t>
      </w:r>
      <w:r>
        <w:rPr>
          <w:rFonts w:hint="eastAsia"/>
        </w:rPr>
        <w:br/>
      </w:r>
      <w:r>
        <w:rPr>
          <w:rFonts w:hint="eastAsia"/>
        </w:rPr>
        <w:t>　　　　1.3.4 测量精度±0.9%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按应用细分，全球微压差变送器市场规模2020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微压差变送器行业发展总体概况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微压差变送器行业发展主要特点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微压差变送器行业发展影响因素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微压差变送器有利因素</w:t>
      </w:r>
      <w:r>
        <w:rPr>
          <w:rFonts w:hint="eastAsia"/>
        </w:rPr>
        <w:br/>
      </w:r>
      <w:r>
        <w:rPr>
          <w:rFonts w:hint="eastAsia"/>
        </w:rPr>
        <w:t>　　　　1.5.3 .2 微压差变送器不利因素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全球市场，近三年微压差变送器主要企业占有率及排名（按销量）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微压差变送器主要企业在国际市场占有率（按销量，2022-2025）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2024年微压差变送器主要企业在国际市场排名（按销量）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全球市场主要企业微压差变送器销量（2022-2025）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全球市场，近三年微压差变送器主要企业占有率及排名（按收入）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微压差变送器主要企业在国际市场占有率（按收入，2022-2025）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2024年微压差变送器主要企业在国际市场排名（按收入）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全球市场主要企业微压差变送器销售收入（2022-2025）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全球市场主要企业微压差变送器销售价格（2022-2025）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中国市场，近三年微压差变送器主要企业占有率及排名（按销量）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微压差变送器主要企业在中国市场占有率（按销量，2022-2025）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2024年微压差变送器主要企业在中国市场排名（按销量）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中国市场主要企业微压差变送器销量（2022-2025）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中国市场，近三年微压差变送器主要企业占有率及排名（按收入）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微压差变送器主要企业在中国市场占有率（按收入，2022-2025）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2024年微压差变送器主要企业在中国市场排名（按收入）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中国市场主要企业微压差变送器销售收入（2022-2025）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全球主要厂商微压差变送器总部及产地分布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全球主要厂商成立时间及微压差变送器商业化日期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全球主要厂商微压差变送器产品类型及应用</w:t>
      </w:r>
      <w:r>
        <w:rPr>
          <w:rFonts w:hint="eastAsia"/>
        </w:rPr>
        <w:br/>
      </w:r>
      <w:r>
        <w:rPr>
          <w:rFonts w:hint="eastAsia"/>
        </w:rPr>
        <w:t>　　2.9 微压差变送器行业集中度、竞争程度分析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微压差变送器行业集中度分析：2024年全球Top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全球微压差变送器第一梯队、第二梯队和第三梯队生产商（品牌）及市场份额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全球微压差变送器总体规模分析</w:t>
      </w:r>
      <w:r>
        <w:rPr>
          <w:rFonts w:hint="eastAsia"/>
        </w:rPr>
        <w:br/>
      </w:r>
      <w:r>
        <w:rPr>
          <w:rFonts w:hint="eastAsia"/>
        </w:rPr>
        <w:t>　　3.1 全球微压差变送器供需现状及预测（2020-2031）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全球微压差变送器产能、产量、产能利用率及发展趋势（2020-2031）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全球微压差变送器产量、需求量及发展趋势（2020-2031）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全球主要地区微压差变送器产量及发展趋势（2020-2031）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全球主要地区微压差变送器产量（2020-2025）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全球主要地区微压差变送器产量（2026-2031）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全球主要地区微压差变送器产量市场份额（2020-2031）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中国微压差变送器供需现状及预测（2020-2031）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中国微压差变送器产能、产量、产能利用率及发展趋势（2020-2031）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中国微压差变送器产量、市场需求量及发展趋势（2020-2031）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中国市场微压差变送器进出口（2020-2031）</w:t>
      </w:r>
      <w:r>
        <w:rPr>
          <w:rFonts w:hint="eastAsia"/>
        </w:rPr>
        <w:br/>
      </w:r>
      <w:r>
        <w:rPr>
          <w:rFonts w:hint="eastAsia"/>
        </w:rPr>
        <w:t>　　3.4 全球微压差变送器销量及销售额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全球市场微压差变送器销售额（2020-2031）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全球市场微压差变送器销量（2020-2031）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全球市场微压差变送器价格趋势（2020-2031）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全球微压差变送器主要地区分析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全球主要地区微压差变送器市场规模分析：2020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全球主要地区微压差变送器销售收入及市场份额（2020-2025年）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全球主要地区微压差变送器销售收入预测（2026-2031年）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全球主要地区微压差变送器销量分析：2020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全球主要地区微压差变送器销量及市场份额（2020-2025年）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全球主要地区微压差变送器销量及市场份额预测（2026-2031）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印度市场微压差变送器销量、收入及增长率（2020-2031）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微压差变送器销量、收入、价格及毛利率（2020-2025）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不同产品类型微压差变送器分析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全球不同产品类型微压差变送器销量（2020-2031）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全球不同产品类型微压差变送器销量及市场份额（2020-2025）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全球不同产品类型微压差变送器销量预测（2026-2031）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全球不同产品类型微压差变送器收入（2020-2031）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全球不同产品类型微压差变送器收入及市场份额（2020-2025）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全球不同产品类型微压差变送器收入预测（2026-2031）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全球不同产品类型微压差变送器价格走势（2020-2031）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中国不同产品类型微压差变送器销量（2020-2031）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中国不同产品类型微压差变送器销量预测（2026-2031）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中国不同产品类型微压差变送器销量及市场份额（2020-2025）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中国不同产品类型微压差变送器收入（2020-2031）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中国不同产品类型微压差变送器收入及市场份额（2020-2025）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中国不同产品类型微压差变送器收入预测（2026-2031）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不同应用微压差变送器分析</w:t>
      </w:r>
      <w:r>
        <w:rPr>
          <w:rFonts w:hint="eastAsia"/>
        </w:rPr>
        <w:br/>
      </w:r>
      <w:r>
        <w:rPr>
          <w:rFonts w:hint="eastAsia"/>
        </w:rPr>
        <w:t>　　7.1 全球不同应用微压差变送器销量（2020-2031）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全球不同应用微压差变送器销量及市场份额（2020-2025）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全球不同应用微压差变送器销量预测（2026-2031）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全球不同应用微压差变送器收入（2020-2031）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全球不同应用微压差变送器收入及市场份额（2020-2025）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全球不同应用微压差变送器收入预测（2026-2031）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全球不同应用微压差变送器价格走势（2020-2031）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中国不同应用微压差变送器销量（2020-2031）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中国不同应用微压差变送器销量及市场份额（2020-2025）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中国不同应用微压差变送器销量预测（2026-2031）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中国不同应用微压差变送器收入（2020-2031）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中国不同应用微压差变送器收入及市场份额（2020-2025）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中国不同应用微压差变送器收入预测（2026-2031）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微压差变送器行业发展趋势</w:t>
      </w:r>
      <w:r>
        <w:rPr>
          <w:rFonts w:hint="eastAsia"/>
        </w:rPr>
        <w:br/>
      </w:r>
      <w:r>
        <w:rPr>
          <w:rFonts w:hint="eastAsia"/>
        </w:rPr>
        <w:t>　　8.2 微压差变送器行业主要驱动因素</w:t>
      </w:r>
      <w:r>
        <w:rPr>
          <w:rFonts w:hint="eastAsia"/>
        </w:rPr>
        <w:br/>
      </w:r>
      <w:r>
        <w:rPr>
          <w:rFonts w:hint="eastAsia"/>
        </w:rPr>
        <w:t>　　8.3 微压差变送器中国企业SWOT分析</w:t>
      </w:r>
      <w:r>
        <w:rPr>
          <w:rFonts w:hint="eastAsia"/>
        </w:rPr>
        <w:br/>
      </w:r>
      <w:r>
        <w:rPr>
          <w:rFonts w:hint="eastAsia"/>
        </w:rPr>
        <w:t>　　8.4 中国微压差变送器行业政策环境分析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微压差变送器行业产业链简介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微压差变送器行业供应链分析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微压差变送器主要原料及供应情况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微压差变送器行业采购模式</w:t>
      </w:r>
      <w:r>
        <w:rPr>
          <w:rFonts w:hint="eastAsia"/>
        </w:rPr>
        <w:br/>
      </w:r>
      <w:r>
        <w:rPr>
          <w:rFonts w:hint="eastAsia"/>
        </w:rPr>
        <w:t>　　9.3 微压差变送器行业生产模式</w:t>
      </w:r>
      <w:r>
        <w:rPr>
          <w:rFonts w:hint="eastAsia"/>
        </w:rPr>
        <w:br/>
      </w:r>
      <w:r>
        <w:rPr>
          <w:rFonts w:hint="eastAsia"/>
        </w:rPr>
        <w:t>　　9.4 微压差变送器行业销售模式及销售渠道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按产品类型细分，全球微压差变送器市场规模2020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按应用细分，全球微压差变送器市场规模（CAGR）2020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微压差变送器行业发展主要特点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微压差变送器行业发展有利因素分析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微压差变送器行业发展不利因素分析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进入微压差变送器行业壁垒</w:t>
      </w:r>
      <w:r>
        <w:rPr>
          <w:rFonts w:hint="eastAsia"/>
        </w:rPr>
        <w:br/>
      </w:r>
      <w:r>
        <w:rPr>
          <w:rFonts w:hint="eastAsia"/>
        </w:rPr>
        <w:t>　　表 7： 微压差变送器主要企业在国际市场占有率（按销量，2022-2025）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2024年微压差变送器主要企业在国际市场排名（按销量）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全球市场主要企业微压差变送器销量（2022-2025）&amp;（台）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微压差变送器主要企业在国际市场占有率（按收入，2022-2025）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2024年微压差变送器主要企业在国际市场排名（按收入）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全球市场主要企业微压差变送器销售收入（2022-2025）&amp;（万元）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全球市场主要企业微压差变送器销售价格（2022-2025）&amp;（元/台）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微压差变送器主要企业在中国市场占有率（按销量，2022-2025）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2024年微压差变送器主要企业在中国市场排名（按销量）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中国市场主要企业微压差变送器销量（2022-2025）&amp;（台）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微压差变送器主要企业在中国市场占有率（按收入，2022-2025）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2024年微压差变送器主要企业在中国市场排名（按收入）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中国市场主要企业微压差变送器销售收入（2022-2025）&amp;（万元）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全球主要厂商微压差变送器总部及产地分布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全球主要厂商成立时间及微压差变送器商业化日期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全球主要厂商微压差变送器产品类型及应用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2024年全球微压差变送器主要厂商市场地位（第一梯队、第二梯队和第三梯队）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全球微压差变送器市场投资、并购等现状分析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全球主要地区微压差变送器产量增速（CAGR）：（2020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全球主要地区微压差变送器产量（2020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全球主要地区微压差变送器产量（2020-2025）&amp;（台）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全球主要地区微压差变送器产量（2026-2031）&amp;（台）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全球主要地区微压差变送器产量市场份额（2020-2025）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全球主要地区微压差变送器产量（2026-2031）&amp;（台）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中国市场微压差变送器产量、销量、进出口（2020-2025年）&amp;（台）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中国市场微压差变送器产量、销量、进出口预测（2026-2031）&amp;（台）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全球主要地区微压差变送器销售收入增速：（2020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全球主要地区微压差变送器销售收入（2020-2025）&amp;（万元）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全球主要地区微压差变送器销售收入市场份额（2020-2025）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全球主要地区微压差变送器收入（2026-2031）&amp;（万元）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全球主要地区微压差变送器收入市场份额（2026-2031）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全球主要地区微压差变送器销量（台）：2020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全球主要地区微压差变送器销量（2020-2025）&amp;（台）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全球主要地区微压差变送器销量市场份额（2020-2025）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全球主要地区微压差变送器销量（2026-2031）&amp;（台）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全球主要地区微压差变送器销量份额（2026-2031）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微压差变送器生产基地、销售区域、竞争对手及市场地位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微压差变送器产品规格、参数及市场应用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微压差变送器销量（台）、收入（万元）、价格（元/台）及毛利率（2020-2025）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全球不同产品类型微压差变送器销量（2020-2025年）&amp;（台）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全球不同产品类型微压差变送器销量市场份额（2020-2025）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全球不同产品类型微压差变送器销量预测（2026-2031）&amp;（台）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全球市场不同产品类型微压差变送器销量市场份额预测（2026-2031）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全球不同产品类型微压差变送器收入（2020-2025年）&amp;（万元）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全球不同产品类型微压差变送器收入市场份额（2020-2025）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全球不同产品类型微压差变送器收入预测（2026-2031）&amp;（万元）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全球不同产品类型微压差变送器收入市场份额预测（2026-2031）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中国不同产品类型微压差变送器销量预测（2026-2031）&amp;（台）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全球市场不同产品类型微压差变送器销量市场份额预测（2026-2031）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中国不同产品类型微压差变送器销量（2020-2025年）&amp;（台）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中国不同产品类型微压差变送器销量市场份额（2020-2025）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中国不同产品类型微压差变送器收入（2020-2025年）&amp;（万元）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中国不同产品类型微压差变送器收入市场份额（2020-2025）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中国不同产品类型微压差变送器收入预测（2026-2031）&amp;（万元）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中国不同产品类型微压差变送器收入市场份额预测（2026-2031）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全球不同应用微压差变送器销量（2020-2025年）&amp;（台）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全球不同应用微压差变送器销量市场份额（2020-2025）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全球不同应用微压差变送器销量预测（2026-2031）&amp;（台）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全球市场不同应用微压差变送器销量市场份额预测（2026-2031）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全球不同应用微压差变送器收入（2020-2025年）&amp;（万元）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全球不同应用微压差变送器收入市场份额（2020-2025）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全球不同应用微压差变送器收入预测（2026-2031）&amp;（万元）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全球不同应用微压差变送器收入市场份额预测（2026-2031）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中国不同应用微压差变送器销量（2020-2025年）&amp;（台）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中国不同应用微压差变送器销量市场份额（2020-2025）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中国不同应用微压差变送器销量预测（2026-2031）&amp;（台）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中国市场不同应用微压差变送器销量市场份额预测（2026-2031）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中国不同应用微压差变送器收入（2020-2025年）&amp;（万元）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中国不同应用微压差变送器收入市场份额（2020-2025）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中国不同应用微压差变送器收入预测（2026-2031）&amp;（万元）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中国不同应用微压差变送器收入市场份额预测（2026-2031）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微压差变送器行业发展趋势</w:t>
      </w:r>
      <w:r>
        <w:rPr>
          <w:rFonts w:hint="eastAsia"/>
        </w:rPr>
        <w:br/>
      </w:r>
      <w:r>
        <w:rPr>
          <w:rFonts w:hint="eastAsia"/>
        </w:rPr>
        <w:t>　　表 126： 微压差变送器行业主要驱动因素</w:t>
      </w:r>
      <w:r>
        <w:rPr>
          <w:rFonts w:hint="eastAsia"/>
        </w:rPr>
        <w:br/>
      </w:r>
      <w:r>
        <w:rPr>
          <w:rFonts w:hint="eastAsia"/>
        </w:rPr>
        <w:t>　　表 127： 微压差变送器行业供应链分析</w:t>
      </w:r>
      <w:r>
        <w:rPr>
          <w:rFonts w:hint="eastAsia"/>
        </w:rPr>
        <w:br/>
      </w:r>
      <w:r>
        <w:rPr>
          <w:rFonts w:hint="eastAsia"/>
        </w:rPr>
        <w:t>　　表 128： 微压差变送器上游原料供应商</w:t>
      </w:r>
      <w:r>
        <w:rPr>
          <w:rFonts w:hint="eastAsia"/>
        </w:rPr>
        <w:br/>
      </w:r>
      <w:r>
        <w:rPr>
          <w:rFonts w:hint="eastAsia"/>
        </w:rPr>
        <w:t>　　表 129： 微压差变送器主要地区不同应用客户分析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微压差变送器典型经销商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微压差变送器产品图片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全球不同产品类型微压差变送器销售额2020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全球不同产品类型微压差变送器市场份额2024 &amp; 2031</w:t>
      </w:r>
      <w:r>
        <w:rPr>
          <w:rFonts w:hint="eastAsia"/>
        </w:rPr>
        <w:br/>
      </w:r>
      <w:r>
        <w:rPr>
          <w:rFonts w:hint="eastAsia"/>
        </w:rPr>
        <w:t>　　图 4： 测量精度 ±0.02%产品图片</w:t>
      </w:r>
      <w:r>
        <w:rPr>
          <w:rFonts w:hint="eastAsia"/>
        </w:rPr>
        <w:br/>
      </w:r>
      <w:r>
        <w:rPr>
          <w:rFonts w:hint="eastAsia"/>
        </w:rPr>
        <w:t>　　图 5： 测量精度±0.6%产品图片</w:t>
      </w:r>
      <w:r>
        <w:rPr>
          <w:rFonts w:hint="eastAsia"/>
        </w:rPr>
        <w:br/>
      </w:r>
      <w:r>
        <w:rPr>
          <w:rFonts w:hint="eastAsia"/>
        </w:rPr>
        <w:t>　　图 6： 测量精度±0.9%产品图片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全球不同应用微压差变送器市场份额2024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2024年全球前五大生产商微压差变送器市场份额</w:t>
      </w:r>
      <w:r>
        <w:rPr>
          <w:rFonts w:hint="eastAsia"/>
        </w:rPr>
        <w:br/>
      </w:r>
      <w:r>
        <w:rPr>
          <w:rFonts w:hint="eastAsia"/>
        </w:rPr>
        <w:t>　　图 15： 2024年全球微压差变送器第一梯队、第二梯队和第三梯队厂商及市场份额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全球微压差变送器产能、产量、产能利用率及发展趋势（2020-2031）&amp;（台）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全球微压差变送器产量、需求量及发展趋势（2020-2031）&amp;（台）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全球主要地区微压差变送器产量市场份额（2020-2031）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中国微压差变送器产能、产量、产能利用率及发展趋势（2020-2031）&amp;（台）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中国微压差变送器产量、市场需求量及发展趋势（2020-2031）&amp;（台）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全球微压差变送器市场销售额及增长率：（2020-2031）&amp;（万元）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全球市场微压差变送器市场规模：2020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全球市场微压差变送器价格趋势（2020-2031）&amp;（元/台）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全球主要地区微压差变送器销售收入（2020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全球主要地区微压差变送器销售收入市场份额（2020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印度市场微压差变送器销量及增长率（2020-2031）&amp;（台）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印度市场微压差变送器收入及增长率（2020-2031）&amp;（万元）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全球不同产品类型微压差变送器价格走势（2020-2031）&amp;（元/台）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全球不同应用微压差变送器价格走势（2020-2031）&amp;（元/台）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微压差变送器中国企业SWOT分析</w:t>
      </w:r>
      <w:r>
        <w:rPr>
          <w:rFonts w:hint="eastAsia"/>
        </w:rPr>
        <w:br/>
      </w:r>
      <w:r>
        <w:rPr>
          <w:rFonts w:hint="eastAsia"/>
        </w:rPr>
        <w:t>　　图 42： 微压差变送器产业链</w:t>
      </w:r>
      <w:r>
        <w:rPr>
          <w:rFonts w:hint="eastAsia"/>
        </w:rPr>
        <w:br/>
      </w:r>
      <w:r>
        <w:rPr>
          <w:rFonts w:hint="eastAsia"/>
        </w:rPr>
        <w:t>　　图 43： 微压差变送器行业采购模式分析</w:t>
      </w:r>
      <w:r>
        <w:rPr>
          <w:rFonts w:hint="eastAsia"/>
        </w:rPr>
        <w:br/>
      </w:r>
      <w:r>
        <w:rPr>
          <w:rFonts w:hint="eastAsia"/>
        </w:rPr>
        <w:t>　　图 44： 微压差变送器行业生产模式</w:t>
      </w:r>
      <w:r>
        <w:rPr>
          <w:rFonts w:hint="eastAsia"/>
        </w:rPr>
        <w:br/>
      </w:r>
      <w:r>
        <w:rPr>
          <w:rFonts w:hint="eastAsia"/>
        </w:rPr>
        <w:t>　　图 45： 微压差变送器行业销售模式分析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2175e1da498d" w:history="1">
        <w:r>
          <w:rPr>
            <w:rStyle w:val="Hyperlink"/>
          </w:rPr>
          <w:t>2025-2031年全球与中国微压差变送器行业市场调研及发展前景预测报告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72175e1da498d" w:history="1">
        <w:r>
          <w:rPr>
            <w:rStyle w:val="Hyperlink"/>
          </w:rPr>
          <w:t>https://www.20087.com/0/20/WeiYaChaBianSongQiFaZhanQianJing.html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热点：雷达液位计、微压差变送器说明书、单法兰压力变送器、微压差变送器 芯片、投入式液位变送器安装方法、微压差变送器作用、分体式电磁流量计、微压差变送器Duwei说明书、压缩空气流量计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1741d5f2c4ba3" w:history="1">
      <w:r>
        <w:rPr>
          <w:rStyle w:val="Hyperlink"/>
        </w:rPr>
        <w:t>2025-2031年全球与中国微压差变送器行业市场调研及发展前景预测报告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YaChaBianSongQiFaZhanQianJing.html" TargetMode="External" Id="R04a72175e1d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YaChaBianSongQiFaZhanQianJing.html" TargetMode="External" Id="Rfaf1741d5f2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2025-03-02T03:46:54Z</dcterms:created>
  <dcterms:modified xsi:type="dcterms:W3CDTF">2025-03-02T04:46:54Z</dcterms:modified>
  <dc:subject>2025-2031年全球与中国微压差变送器行业市场调研及发展前景预测报告</dc:subject>
  <dc:title>2025-2031年全球与中国微压差变送器行业市场调研及发展前景预测报告</dc:title>
  <cp:keywords>2025-2031年全球与中国微压差变送器行业市场调研及发展前景预测报告</cp:keywords>
  <dc:description>2025-2031年全球与中国微压差变送器行业市场调研及发展前景预测报告</dc:description>
</cp:coreProperties>
</file>