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97bbb9e7a4afc" w:history="1">
              <w:r>
                <w:rPr>
                  <w:rStyle w:val="Hyperlink"/>
                </w:rPr>
                <w:t>2025-2031年中国船用电缆市场现状深度调研与发展趋势预测报告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97bbb9e7a4afc" w:history="1">
              <w:r>
                <w:rPr>
                  <w:rStyle w:val="Hyperlink"/>
                </w:rPr>
                <w:t>2025-2031年中国船用电缆市场现状深度调研与发展趋势预测报告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97bbb9e7a4afc" w:history="1">
                <w:r>
                  <w:rPr>
                    <w:rStyle w:val="Hyperlink"/>
                  </w:rPr>
                  <w:t>https://www.20087.com/0/50/ChuanYongDianLanWeiLaiFaZhanQuShi.html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缆是船舶电力系统的关键组成部分，必须承受海洋环境下的极端条件，如盐雾侵蚀、湿热和机械振动。近年来，随着船舶自动化和智能化的发展，对船用电缆的性能要求不断提高，如更高的载流能力、更佳的抗干扰性和更长的使用寿命。同时，环保法规的加强，推动了低烟无卤阻燃电缆在船舶中的广泛应用。</w:t>
      </w:r>
      <w:r>
        <w:rPr>
          <w:rFonts w:hint="eastAsia"/>
        </w:rPr>
        <w:br/>
      </w:r>
      <w:r>
        <w:rPr>
          <w:rFonts w:hint="eastAsia"/>
        </w:rPr>
        <w:t>　　未来，船用电缆将更加注重智能化和环保性。一方面，通过集成传感器和智能监控系统，实现电缆状态的实时监测和故障预警，提高船舶电力系统的安全性和可靠性。另一方面，随着船舶行业向绿色低碳转型，开发低能耗、可回收的船用电缆材料，减少对环境的影响，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97bbb9e7a4afc" w:history="1">
        <w:r>
          <w:rPr>
            <w:rStyle w:val="Hyperlink"/>
          </w:rPr>
          <w:t>2025-2031年中国船用电缆市场现状深度调研与发展趋势预测报告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船用电缆行业的市场规模、需求变化、产业链动态及区域发展格局。报告重点解读了船用电缆行业竞争态势与重点企业的市场表现，并通过科学研判行业趋势与前景，揭示了船用电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船用电缆行业界定及应用</w:t>
      </w:r>
      <w:r>
        <w:rPr>
          <w:rFonts w:hint="eastAsia"/>
        </w:rPr>
        <w:br/>
      </w:r>
      <w:r>
        <w:rPr>
          <w:rFonts w:hint="eastAsia"/>
        </w:rPr>
        <w:t>　　第一节 船用电缆行业定义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2019-2024年全球船用电缆行业运行概况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2019-2024年全球船用电缆行业市场规模分析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全球主要地区船用电缆行业运行情况分析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2025-2031年全球船用电缆行业发展趋势预测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中国船用电缆发展环境分析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船用电缆行业相关发展规划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中国船用电缆行业发展现状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一、2024-2025年船用电缆行业品牌发展现状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二、2024-2025年船用电缆行业需求市场现状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三、2024-2025年船用电缆市场需求层次分析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四、2024-2025年中国船用电缆市场走向分析</w:t>
      </w:r>
      <w:r>
        <w:rPr>
          <w:rFonts w:hint="eastAsia"/>
        </w:rPr>
        <w:br/>
      </w:r>
      <w:r>
        <w:rPr>
          <w:rFonts w:hint="eastAsia"/>
        </w:rPr>
        <w:t>　　第二节 中国船用电缆产品技术分析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一、2024-2025年船用电缆产品技术变化特点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二、2024-2025年船用电缆产品市场的新技术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三、2024-2025年船用电缆产品市场现状分析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中国船用电缆行业存在的问题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一、2024-2025年船用电缆产品市场存在的主要问题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二、2024-2025年国内船用电缆产品市场的三大瓶颈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三、2024-2025年船用电缆产品市场遭遇的规模难题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对中国船用电缆市场的分析及思考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一、船用电缆市场特点</w:t>
      </w:r>
      <w:r>
        <w:rPr>
          <w:rFonts w:hint="eastAsia"/>
        </w:rPr>
        <w:br/>
      </w:r>
      <w:r>
        <w:rPr>
          <w:rFonts w:hint="eastAsia"/>
        </w:rPr>
        <w:t>　　　　二、船用电缆市场分析</w:t>
      </w:r>
      <w:r>
        <w:rPr>
          <w:rFonts w:hint="eastAsia"/>
        </w:rPr>
        <w:br/>
      </w:r>
      <w:r>
        <w:rPr>
          <w:rFonts w:hint="eastAsia"/>
        </w:rPr>
        <w:t>　　　　三、船用电缆市场变化的方向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中国船用电缆市场现状分析</w:t>
      </w:r>
      <w:r>
        <w:rPr>
          <w:rFonts w:hint="eastAsia"/>
        </w:rPr>
        <w:br/>
      </w:r>
      <w:r>
        <w:rPr>
          <w:rFonts w:hint="eastAsia"/>
        </w:rPr>
        <w:t>　　第二节 中国船用电缆行业产量情况分析及预测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一、船用电缆总体产能规模</w:t>
      </w:r>
      <w:r>
        <w:rPr>
          <w:rFonts w:hint="eastAsia"/>
        </w:rPr>
        <w:br/>
      </w:r>
      <w:r>
        <w:rPr>
          <w:rFonts w:hint="eastAsia"/>
        </w:rPr>
        <w:t>　　　　二、船用电缆生产区域分布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三、2019-2024年中国船用电缆产量统计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四、2025-2031年中国船用电缆产量预测</w:t>
      </w:r>
      <w:r>
        <w:rPr>
          <w:rFonts w:hint="eastAsia"/>
        </w:rPr>
        <w:br/>
      </w:r>
      <w:r>
        <w:rPr>
          <w:rFonts w:hint="eastAsia"/>
        </w:rPr>
        <w:t>　　第三节 中国船用电缆市场需求分析及预测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中国船用电缆进出口分析</w:t>
      </w:r>
      <w:r>
        <w:rPr>
          <w:rFonts w:hint="eastAsia"/>
        </w:rPr>
        <w:br/>
      </w:r>
      <w:r>
        <w:rPr>
          <w:rFonts w:hint="eastAsia"/>
        </w:rPr>
        <w:t>　　第一节 船用电缆进口情况分析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船用电缆出口情况分析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影响船用电缆进出口因素分析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2019-2024年中国船用电缆行业规模情况分析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2019-2024年中国船用电缆行业财务能力分析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船用电缆行业细分产品调研</w:t>
      </w:r>
      <w:r>
        <w:rPr>
          <w:rFonts w:hint="eastAsia"/>
        </w:rPr>
        <w:br/>
      </w:r>
      <w:r>
        <w:rPr>
          <w:rFonts w:hint="eastAsia"/>
        </w:rPr>
        <w:t>　　第一节 船用电缆细分产品结构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船用电缆行业上下游产业链的发展情况分析</w:t>
      </w:r>
      <w:r>
        <w:rPr>
          <w:rFonts w:hint="eastAsia"/>
        </w:rPr>
        <w:br/>
      </w:r>
      <w:r>
        <w:rPr>
          <w:rFonts w:hint="eastAsia"/>
        </w:rPr>
        <w:t>　　第一节 船用电缆行业上游产业发展分析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船用电缆行业下游产业发展分析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船用电缆行业重点区域市场结构调研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**地区船用电缆市场容量分析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**地区船用电缆市场容量分析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**地区船用电缆市场容量分析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**地区船用电缆市场容量分析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**地区船用电缆市场容量分析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二、现行船用电缆行业多样化经营的方向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影响船用电缆行业发展的主要因素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船用电缆行业投资风险预警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一、船用电缆行业市场风险预测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二、船用电缆行业政策风险预测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三、船用电缆行业经营风险预测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四、船用电缆行业技术风险预测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五、船用电缆行业竞争风险预测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六、船用电缆行业其他风险预测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船用电缆投资建议</w:t>
      </w:r>
      <w:r>
        <w:rPr>
          <w:rFonts w:hint="eastAsia"/>
        </w:rPr>
        <w:br/>
      </w:r>
      <w:r>
        <w:rPr>
          <w:rFonts w:hint="eastAsia"/>
        </w:rPr>
        <w:t>　　第一节 船用电缆行业投资环境分析</w:t>
      </w:r>
      <w:r>
        <w:rPr>
          <w:rFonts w:hint="eastAsia"/>
        </w:rPr>
        <w:br/>
      </w:r>
      <w:r>
        <w:rPr>
          <w:rFonts w:hint="eastAsia"/>
        </w:rPr>
        <w:t>　　第二节 船用电缆行业投资进入壁垒分析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船用电缆行业历程</w:t>
      </w:r>
      <w:r>
        <w:rPr>
          <w:rFonts w:hint="eastAsia"/>
        </w:rPr>
        <w:br/>
      </w:r>
      <w:r>
        <w:rPr>
          <w:rFonts w:hint="eastAsia"/>
        </w:rPr>
        <w:t>　　图表 船用电缆行业生命周期</w:t>
      </w:r>
      <w:r>
        <w:rPr>
          <w:rFonts w:hint="eastAsia"/>
        </w:rPr>
        <w:br/>
      </w:r>
      <w:r>
        <w:rPr>
          <w:rFonts w:hint="eastAsia"/>
        </w:rPr>
        <w:t>　　图表 船用电缆行业产业链分析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97bbb9e7a4afc" w:history="1">
        <w:r>
          <w:rPr>
            <w:rStyle w:val="Hyperlink"/>
          </w:rPr>
          <w:t>2025-2031年中国船用电缆市场现状深度调研与发展趋势预测报告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97bbb9e7a4afc" w:history="1">
        <w:r>
          <w:rPr>
            <w:rStyle w:val="Hyperlink"/>
          </w:rPr>
          <w:t>https://www.20087.com/0/50/ChuanYongDianLanWeiLaiFaZhanQuShi.html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电缆型号解释标准、船用电缆厂家排名、拖链电缆和普通电缆的区别、船用电缆型号解释标准、常州船用电缆有限责任公司、船用电缆价格表、船用电缆与普通电缆区别、船用电缆桥架、船用铠装复合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79ad0d2bb46bd" w:history="1">
      <w:r>
        <w:rPr>
          <w:rStyle w:val="Hyperlink"/>
        </w:rPr>
        <w:t>2025-2031年中国船用电缆市场现状深度调研与发展趋势预测报告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huanYongDianLanWeiLaiFaZhanQuShi.html" TargetMode="External" Id="R52a97bbb9e7a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huanYongDianLanWeiLaiFaZhanQuShi.html" TargetMode="External" Id="Re6379ad0d2bb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2024-08-22T23:22:00Z</dcterms:created>
  <dcterms:modified xsi:type="dcterms:W3CDTF">2024-08-23T00:22:00Z</dcterms:modified>
  <dc:subject>2025-2031年中国船用电缆市场现状深度调研与发展趋势预测报告</dc:subject>
  <dc:title>2025-2031年中国船用电缆市场现状深度调研与发展趋势预测报告</dc:title>
  <cp:keywords>2025-2031年中国船用电缆市场现状深度调研与发展趋势预测报告</cp:keywords>
  <dc:description>2025-2031年中国船用电缆市场现状深度调研与发展趋势预测报告</dc:description>
</cp:coreProperties>
</file>