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8651d8e1e442a" w:history="1">
              <w:r>
                <w:rPr>
                  <w:rStyle w:val="Hyperlink"/>
                </w:rPr>
                <w:t>2023年中国蒸汽机行业研究分析及未来发展前景预测报告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8651d8e1e442a" w:history="1">
              <w:r>
                <w:rPr>
                  <w:rStyle w:val="Hyperlink"/>
                </w:rPr>
                <w:t>2023年中国蒸汽机行业研究分析及未来发展前景预测报告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8651d8e1e442a" w:history="1">
                <w:r>
                  <w:rPr>
                    <w:rStyle w:val="Hyperlink"/>
                  </w:rPr>
                  <w:t>https://www.20087.com/0/80/ZhengQiJiFaZhanQuShi.html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蒸汽机在工业革命时期曾经是推动社会发展的核心动力源，但随着内燃机和电动机的发展，蒸汽机的应用范围已经大大缩小。目前，蒸汽机主要在特定的历史遗迹保护、教育展示以及少数特殊工业应用中使用，如一些小型的蒸汽动力船、火车等。随着能源效率和环境保护的要求日益提高，蒸汽机的传统设计面临挑战，但同时也催生了一些创新性的蒸汽机设计。</w:t>
      </w:r>
      <w:r>
        <w:rPr>
          <w:rFonts w:hint="eastAsia"/>
        </w:rPr>
        <w:br/>
      </w:r>
      <w:r>
        <w:rPr>
          <w:rFonts w:hint="eastAsia"/>
        </w:rPr>
        <w:t>　　未来，蒸汽机可能会在特定领域中找到新的应用机会。一方面，在追求可持续发展和能源利用效率的背景下，一些新型蒸汽机设计可能会利用生物质燃料或废弃物热能产生蒸汽，从而在一定程度上减少碳排放。另一方面，随着复古风潮的兴起，蒸汽机在旅游观光业中可能会有更多的展示机会，特别是在那些强调历史和传统文化体验的地方。此外，随着技术的进步，蒸汽机也可能被重新设计以适应现代工业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8651d8e1e442a" w:history="1">
        <w:r>
          <w:rPr>
            <w:rStyle w:val="Hyperlink"/>
          </w:rPr>
          <w:t>2023年中国蒸汽机行业研究分析及未来发展前景预测报告</w:t>
        </w:r>
      </w:hyperlink>
      <w:r>
        <w:rPr>
          <w:rFonts w:hint="eastAsia"/>
        </w:rPr>
        <w:t>》内容包括：蒸汽机行业发展环境分析、蒸汽机市场规模及预测、蒸汽机行业重点地区市场规模分析、蒸汽机行业供需状况调研、蒸汽机市场价格行情趋势分析预测、蒸汽机行业进出口状况及前景预测、蒸汽机行业技术及发展方向、蒸汽机行业重点企业经营情况分析、蒸汽机行业SWOT分析及蒸汽机行业投资策略，数据来自国家权威机构、蒸汽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全球蒸汽机市场现状及发展趋势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一、2022-2023年全球蒸汽机行业竞争现状</w:t>
      </w:r>
      <w:r>
        <w:rPr>
          <w:rFonts w:hint="eastAsia"/>
        </w:rPr>
        <w:br/>
      </w:r>
      <w:r>
        <w:rPr>
          <w:rFonts w:hint="eastAsia"/>
        </w:rPr>
        <w:t>　　　　二、全球蒸汽机行业市场发展趋势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2022-2023年全球主要国家地区蒸汽机行业现状及行业转移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全球蒸汽机市场经营模式现状及发展趋势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2022-2023年中国蒸汽机行业链发展状况分析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2022-2023年中国蒸汽机行业发展分析</w:t>
      </w:r>
      <w:r>
        <w:rPr>
          <w:rFonts w:hint="eastAsia"/>
        </w:rPr>
        <w:br/>
      </w:r>
      <w:r>
        <w:rPr>
          <w:rFonts w:hint="eastAsia"/>
        </w:rPr>
        <w:t>　　第一节 中国蒸汽机行业发展现状</w:t>
      </w:r>
      <w:r>
        <w:rPr>
          <w:rFonts w:hint="eastAsia"/>
        </w:rPr>
        <w:br/>
      </w:r>
      <w:r>
        <w:rPr>
          <w:rFonts w:hint="eastAsia"/>
        </w:rPr>
        <w:t>　　第二节 中国蒸汽机行业经济运行现状</w:t>
      </w:r>
      <w:r>
        <w:rPr>
          <w:rFonts w:hint="eastAsia"/>
        </w:rPr>
        <w:br/>
      </w:r>
      <w:r>
        <w:rPr>
          <w:rFonts w:hint="eastAsia"/>
        </w:rPr>
        <w:t>　　第三节 中国蒸汽机行业存在的问题及发展障碍分析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中国蒸汽机行业发展趋势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2018-2023年中国蒸汽机市场现状及发展趋势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中国蒸汽机市场供给状况</w:t>
      </w:r>
      <w:r>
        <w:rPr>
          <w:rFonts w:hint="eastAsia"/>
        </w:rPr>
        <w:br/>
      </w:r>
      <w:r>
        <w:rPr>
          <w:rFonts w:hint="eastAsia"/>
        </w:rPr>
        <w:t>　　第二节 中国蒸汽机市场需求状况</w:t>
      </w:r>
      <w:r>
        <w:rPr>
          <w:rFonts w:hint="eastAsia"/>
        </w:rPr>
        <w:br/>
      </w:r>
      <w:r>
        <w:rPr>
          <w:rFonts w:hint="eastAsia"/>
        </w:rPr>
        <w:t>　　第三节 中国蒸汽机市场存在的问题及障碍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中国蒸汽机市场发展潜力及发展趋势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2022-2023年中国蒸汽机行业基本竞争战略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2022-2023年中国蒸汽机行业市场状况分析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2022-2023年中国蒸汽机行业市场营销策略竞争分析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三、蒸汽机企业经营情况分析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2023-2029年中国蒸汽机行业市场投资机会与风险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中国蒸汽机行业市场投资优势分析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中国蒸汽机行业市场投资劣势分析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中国蒸汽机行业市场投资机会分析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中国蒸汽机行业市场投资风险分析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2023-2029年中国蒸汽机行业市场竞争策略建议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2023-2029年中国蒸汽机行业竞争战略建议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中⋅智⋅林⋅2023-2029年中国蒸汽机行业竞争策略建议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8651d8e1e442a" w:history="1">
        <w:r>
          <w:rPr>
            <w:rStyle w:val="Hyperlink"/>
          </w:rPr>
          <w:t>2023年中国蒸汽机行业研究分析及未来发展前景预测报告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8651d8e1e442a" w:history="1">
        <w:r>
          <w:rPr>
            <w:rStyle w:val="Hyperlink"/>
          </w:rPr>
          <w:t>https://www.20087.com/0/80/ZhengQiJiFaZhanQuShi.html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879df7fe04aa1" w:history="1">
      <w:r>
        <w:rPr>
          <w:rStyle w:val="Hyperlink"/>
        </w:rPr>
        <w:t>2023年中国蒸汽机行业研究分析及未来发展前景预测报告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engQiJiFaZhanQuShi.html" TargetMode="External" Id="Rc998651d8e1e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engQiJiFaZhanQuShi.html" TargetMode="External" Id="R033879df7fe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2023-01-16T23:02:00Z</dcterms:created>
  <dcterms:modified xsi:type="dcterms:W3CDTF">2023-01-17T00:02:00Z</dcterms:modified>
  <dc:subject>2023年中国蒸汽机行业研究分析及未来发展前景预测报告</dc:subject>
  <dc:title>2023年中国蒸汽机行业研究分析及未来发展前景预测报告</dc:title>
  <cp:keywords>2023年中国蒸汽机行业研究分析及未来发展前景预测报告</cp:keywords>
  <dc:description>2023年中国蒸汽机行业研究分析及未来发展前景预测报告</dc:description>
</cp:coreProperties>
</file>