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5979784a049ce" w:history="1">
              <w:r>
                <w:rPr>
                  <w:rStyle w:val="Hyperlink"/>
                </w:rPr>
                <w:t>全球与中国CAN总线模拟器市场现状调研及发展前景预测分析报告（2025-2031年）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5979784a049ce" w:history="1">
              <w:r>
                <w:rPr>
                  <w:rStyle w:val="Hyperlink"/>
                </w:rPr>
                <w:t>全球与中国CAN总线模拟器市场现状调研及发展前景预测分析报告（2025-2031年）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5979784a049ce" w:history="1">
                <w:r>
                  <w:rPr>
                    <w:rStyle w:val="Hyperlink"/>
                  </w:rPr>
                  <w:t>https://www.20087.com/0/30/CANZongXianMoNiQiHangYeQianJing.html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CAN总线模拟器是汽车电子与工业控制领域的重要开发与测试工具，已广泛应用于ECU通信验证、网络诊断与故障注入测试。目前，CAN总线模拟器主流设备支持经典CAN与CAN FD协议，具备多通道接口，可模拟多个节点在总线上发送、接收与监听数据帧。硬件平台提供精确的时间戳记录与高精度时钟同步，确保通信时序的准确性。软件界面允许用户配置报文ID、数据长度、发送周期与错误帧类型，支持自动化测试脚本编写与回放。设备普遍集成总线负载生成、错误注入与流量监控功能，用于评估网络在高负载或异常条件下的鲁棒性。在整车开发、电控系统集成与功能安全验证中，CAN总线模拟器为通信协议的可靠性与一致性提供了关键保障。</w:t>
      </w:r>
      <w:r>
        <w:rPr>
          <w:rFonts w:hint="eastAsia"/>
        </w:rPr>
        <w:br/>
      </w:r>
      <w:r>
        <w:rPr>
          <w:rFonts w:hint="eastAsia"/>
        </w:rPr>
        <w:t>　　未来，CAN总线模拟器的发展将向多协议融合与实时仿真环境集成方向深化。设备将扩展支持车载以太网、LIN、FlexRay等主流车载网络协议，实现跨总线通信的协同仿真与互操作性测试。高保真硬件在环（HIL）系统将深度整合CAN总线模拟功能，构建包含传感器模型、执行器反馈与网络延迟的完整虚拟测试环境。时间敏感网络（TSN）支持将提升对高实时性应用的测试能力，满足自动驾驶与线控系统对确定性通信的需求。便携式与模块化设计将加速普及，支持现场诊断与移动测试场景。云化测试平台将允许远程访问模拟器资源，实现测试任务的分布式执行与结果共享。此外，模拟器将强化网络安全测试功能，支持CANsec协议验证与恶意攻击模拟，为车载网络防护能力评估提供全面工具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5979784a049ce" w:history="1">
        <w:r>
          <w:rPr>
            <w:rStyle w:val="Hyperlink"/>
          </w:rPr>
          <w:t>全球与中国CAN总线模拟器市场现状调研及发展前景预测分析报告（2025-2031年）</w:t>
        </w:r>
      </w:hyperlink>
      <w:r>
        <w:rPr>
          <w:rFonts w:hint="eastAsia"/>
        </w:rPr>
        <w:t>》依托国家统计局、相关行业协会及科研机构的详实数据，结合CAN总线模拟器行业研究团队的长期监测，系统分析了CAN总线模拟器行业的市场规模、需求特征及产业链结构。报告全面阐述了CAN总线模拟器行业现状，科学预测了市场前景与发展趋势，重点评估了CAN总线模拟器重点企业的经营表现及竞争格局。同时，报告深入剖析了价格动态、市场集中度及品牌影响力，并对CAN总线模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按产品类型细分，全球CAN总线模拟器市场规模2020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单通道模拟器</w:t>
      </w:r>
      <w:r>
        <w:rPr>
          <w:rFonts w:hint="eastAsia"/>
        </w:rPr>
        <w:br/>
      </w:r>
      <w:r>
        <w:rPr>
          <w:rFonts w:hint="eastAsia"/>
        </w:rPr>
        <w:t>　　　　1.3.3 多通道模拟器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按应用细分，全球CAN总线模拟器市场规模2020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网络测试诊断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CAN总线模拟器行业发展总体概况</w:t>
      </w:r>
      <w:r>
        <w:rPr>
          <w:rFonts w:hint="eastAsia"/>
        </w:rPr>
        <w:br/>
      </w:r>
      <w:r>
        <w:rPr>
          <w:rFonts w:hint="eastAsia"/>
        </w:rPr>
        <w:t>　　　　1.5.2 CAN总线模拟器行业发展主要特点</w:t>
      </w:r>
      <w:r>
        <w:rPr>
          <w:rFonts w:hint="eastAsia"/>
        </w:rPr>
        <w:br/>
      </w:r>
      <w:r>
        <w:rPr>
          <w:rFonts w:hint="eastAsia"/>
        </w:rPr>
        <w:t>　　　　1.5.3 CAN总线模拟器行业发展影响因素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CAN总线模拟器有利因素</w:t>
      </w:r>
      <w:r>
        <w:rPr>
          <w:rFonts w:hint="eastAsia"/>
        </w:rPr>
        <w:br/>
      </w:r>
      <w:r>
        <w:rPr>
          <w:rFonts w:hint="eastAsia"/>
        </w:rPr>
        <w:t>　　　　1.5.3 .2 CAN总线模拟器不利因素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全球市场，近三年CAN总线模拟器主要企业占有率及排名（按销量）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CAN总线模拟器主要企业在国际市场占有率（按销量，2022-2025）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2024年CAN总线模拟器主要企业在国际市场排名（按销量）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全球市场主要企业CAN总线模拟器销量（2022-2025）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全球市场，近三年CAN总线模拟器主要企业占有率及排名（按收入）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CAN总线模拟器主要企业在国际市场占有率（按收入，2022-2025）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2024年CAN总线模拟器主要企业在国际市场排名（按收入）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全球市场主要企业CAN总线模拟器销售收入（2022-2025）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全球市场主要企业CAN总线模拟器销售价格（2022-2025）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中国市场，近三年CAN总线模拟器主要企业占有率及排名（按销量）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CAN总线模拟器主要企业在中国市场占有率（按销量，2022-2025）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2024年CAN总线模拟器主要企业在中国市场排名（按销量）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中国市场主要企业CAN总线模拟器销量（2022-2025）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中国市场，近三年CAN总线模拟器主要企业占有率及排名（按收入）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CAN总线模拟器主要企业在中国市场占有率（按收入，2022-2025）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2024年CAN总线模拟器主要企业在中国市场排名（按收入）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中国市场主要企业CAN总线模拟器销售收入（2022-2025）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全球主要厂商CAN总线模拟器总部及产地分布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全球主要厂商成立时间及CAN总线模拟器商业化日期</w:t>
      </w:r>
      <w:r>
        <w:rPr>
          <w:rFonts w:hint="eastAsia"/>
        </w:rPr>
        <w:br/>
      </w:r>
      <w:r>
        <w:rPr>
          <w:rFonts w:hint="eastAsia"/>
        </w:rPr>
        <w:t>　　2.8 全球主要厂商CAN总线模拟器产品类型及应用</w:t>
      </w:r>
      <w:r>
        <w:rPr>
          <w:rFonts w:hint="eastAsia"/>
        </w:rPr>
        <w:br/>
      </w:r>
      <w:r>
        <w:rPr>
          <w:rFonts w:hint="eastAsia"/>
        </w:rPr>
        <w:t>　　2.9 CAN总线模拟器行业集中度、竞争程度分析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CAN总线模拟器行业集中度分析：2024年全球Top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全球CAN总线模拟器第一梯队、第二梯队和第三梯队生产商（品牌）及市场份额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全球CAN总线模拟器总体规模分析</w:t>
      </w:r>
      <w:r>
        <w:rPr>
          <w:rFonts w:hint="eastAsia"/>
        </w:rPr>
        <w:br/>
      </w:r>
      <w:r>
        <w:rPr>
          <w:rFonts w:hint="eastAsia"/>
        </w:rPr>
        <w:t>　　3.1 全球CAN总线模拟器供需现状及预测（2020-2031）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全球CAN总线模拟器产能、产量、产能利用率及发展趋势（2020-2031）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全球CAN总线模拟器产量、需求量及发展趋势（2020-2031）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全球主要地区CAN总线模拟器产量及发展趋势（2020-2031）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全球主要地区CAN总线模拟器产量（2020-2025）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全球主要地区CAN总线模拟器产量（2026-2031）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全球主要地区CAN总线模拟器产量市场份额（2020-2031）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中国CAN总线模拟器供需现状及预测（2020-2031）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中国CAN总线模拟器产能、产量、产能利用率及发展趋势（2020-2031）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中国CAN总线模拟器产量、市场需求量及发展趋势（2020-2031）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中国市场CAN总线模拟器进出口（2020-2031）</w:t>
      </w:r>
      <w:r>
        <w:rPr>
          <w:rFonts w:hint="eastAsia"/>
        </w:rPr>
        <w:br/>
      </w:r>
      <w:r>
        <w:rPr>
          <w:rFonts w:hint="eastAsia"/>
        </w:rPr>
        <w:t>　　3.4 全球CAN总线模拟器销量及销售额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全球市场CAN总线模拟器销售额（2020-2031）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全球市场CAN总线模拟器销量（2020-2031）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全球市场CAN总线模拟器价格趋势（2020-2031）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全球CAN总线模拟器主要地区分析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全球主要地区CAN总线模拟器市场规模分析：2020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全球主要地区CAN总线模拟器销售收入及市场份额（2020-2025年）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全球主要地区CAN总线模拟器销售收入预测（2026-2031年）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全球主要地区CAN总线模拟器销量分析：2020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全球主要地区CAN总线模拟器销量及市场份额（2020-2025年）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全球主要地区CAN总线模拟器销量及市场份额预测（2026-2031）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北美市场CAN总线模拟器销量、收入及增长率（2020-2031）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欧洲市场CAN总线模拟器销量、收入及增长率（2020-2031）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中国市场CAN总线模拟器销量、收入及增长率（2020-2031）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日本市场CAN总线模拟器销量、收入及增长率（2020-2031）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东南亚市场CAN总线模拟器销量、收入及增长率（2020-2031）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印度市场CAN总线模拟器销量、收入及增长率（2020-2031）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CAN总线模拟器销量、收入、价格及毛利率（2020-2025）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CAN总线模拟器销量、收入、价格及毛利率（2020-2025）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CAN总线模拟器销量、收入、价格及毛利率（2020-2025）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CAN总线模拟器销量、收入、价格及毛利率（2020-2025）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CAN总线模拟器销量、收入、价格及毛利率（2020-2025）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CAN总线模拟器销量、收入、价格及毛利率（2020-2025）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CAN总线模拟器销量、收入、价格及毛利率（2020-2025）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CAN总线模拟器销量、收入、价格及毛利率（2020-2025）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CAN总线模拟器销量、收入、价格及毛利率（2020-2025）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CAN总线模拟器销量、收入、价格及毛利率（2020-2025）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不同产品类型CAN总线模拟器分析</w:t>
      </w:r>
      <w:r>
        <w:rPr>
          <w:rFonts w:hint="eastAsia"/>
        </w:rPr>
        <w:br/>
      </w:r>
      <w:r>
        <w:rPr>
          <w:rFonts w:hint="eastAsia"/>
        </w:rPr>
        <w:t>　　6.1 全球不同产品类型CAN总线模拟器销量（2020-2031）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全球不同产品类型CAN总线模拟器销量及市场份额（2020-2025）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全球不同产品类型CAN总线模拟器销量预测（2026-2031）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全球不同产品类型CAN总线模拟器收入（2020-2031）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全球不同产品类型CAN总线模拟器收入及市场份额（2020-2025）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全球不同产品类型CAN总线模拟器收入预测（2026-2031）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全球不同产品类型CAN总线模拟器价格走势（2020-2031）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中国不同产品类型CAN总线模拟器销量（2020-2031）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中国不同产品类型CAN总线模拟器销量预测（2026-2031）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中国不同产品类型CAN总线模拟器销量及市场份额（2020-2025）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中国不同产品类型CAN总线模拟器收入（2020-2031）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中国不同产品类型CAN总线模拟器收入及市场份额（2020-2025）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中国不同产品类型CAN总线模拟器收入预测（2026-2031）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不同应用CAN总线模拟器分析</w:t>
      </w:r>
      <w:r>
        <w:rPr>
          <w:rFonts w:hint="eastAsia"/>
        </w:rPr>
        <w:br/>
      </w:r>
      <w:r>
        <w:rPr>
          <w:rFonts w:hint="eastAsia"/>
        </w:rPr>
        <w:t>　　7.1 全球不同应用CAN总线模拟器销量（2020-2031）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全球不同应用CAN总线模拟器销量及市场份额（2020-2025）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全球不同应用CAN总线模拟器销量预测（2026-2031）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全球不同应用CAN总线模拟器收入（2020-2031）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全球不同应用CAN总线模拟器收入及市场份额（2020-2025）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全球不同应用CAN总线模拟器收入预测（2026-2031）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全球不同应用CAN总线模拟器价格走势（2020-2031）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中国不同应用CAN总线模拟器销量（2020-2031）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中国不同应用CAN总线模拟器销量及市场份额（2020-2025）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中国不同应用CAN总线模拟器销量预测（2026-2031）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中国不同应用CAN总线模拟器收入（2020-2031）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中国不同应用CAN总线模拟器收入及市场份额（2020-2025）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中国不同应用CAN总线模拟器收入预测（2026-2031）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CAN总线模拟器行业发展趋势</w:t>
      </w:r>
      <w:r>
        <w:rPr>
          <w:rFonts w:hint="eastAsia"/>
        </w:rPr>
        <w:br/>
      </w:r>
      <w:r>
        <w:rPr>
          <w:rFonts w:hint="eastAsia"/>
        </w:rPr>
        <w:t>　　8.2 CAN总线模拟器行业主要驱动因素</w:t>
      </w:r>
      <w:r>
        <w:rPr>
          <w:rFonts w:hint="eastAsia"/>
        </w:rPr>
        <w:br/>
      </w:r>
      <w:r>
        <w:rPr>
          <w:rFonts w:hint="eastAsia"/>
        </w:rPr>
        <w:t>　　8.3 CAN总线模拟器中国企业SWOT分析</w:t>
      </w:r>
      <w:r>
        <w:rPr>
          <w:rFonts w:hint="eastAsia"/>
        </w:rPr>
        <w:br/>
      </w:r>
      <w:r>
        <w:rPr>
          <w:rFonts w:hint="eastAsia"/>
        </w:rPr>
        <w:t>　　8.4 中国CAN总线模拟器行业政策环境分析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CAN总线模拟器行业产业链简介</w:t>
      </w:r>
      <w:r>
        <w:rPr>
          <w:rFonts w:hint="eastAsia"/>
        </w:rPr>
        <w:br/>
      </w:r>
      <w:r>
        <w:rPr>
          <w:rFonts w:hint="eastAsia"/>
        </w:rPr>
        <w:t>　　　　9.1.1 CAN总线模拟器行业供应链分析</w:t>
      </w:r>
      <w:r>
        <w:rPr>
          <w:rFonts w:hint="eastAsia"/>
        </w:rPr>
        <w:br/>
      </w:r>
      <w:r>
        <w:rPr>
          <w:rFonts w:hint="eastAsia"/>
        </w:rPr>
        <w:t>　　　　9.1.2 CAN总线模拟器主要原料及供应情况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CAN总线模拟器行业采购模式</w:t>
      </w:r>
      <w:r>
        <w:rPr>
          <w:rFonts w:hint="eastAsia"/>
        </w:rPr>
        <w:br/>
      </w:r>
      <w:r>
        <w:rPr>
          <w:rFonts w:hint="eastAsia"/>
        </w:rPr>
        <w:t>　　9.3 CAN总线模拟器行业生产模式</w:t>
      </w:r>
      <w:r>
        <w:rPr>
          <w:rFonts w:hint="eastAsia"/>
        </w:rPr>
        <w:br/>
      </w:r>
      <w:r>
        <w:rPr>
          <w:rFonts w:hint="eastAsia"/>
        </w:rPr>
        <w:t>　　9.4 CAN总线模拟器行业销售模式及销售渠道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按产品类型细分，全球CAN总线模拟器市场规模2020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按应用细分，全球CAN总线模拟器市场规模（CAGR）2020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CAN总线模拟器行业发展主要特点</w:t>
      </w:r>
      <w:r>
        <w:rPr>
          <w:rFonts w:hint="eastAsia"/>
        </w:rPr>
        <w:br/>
      </w:r>
      <w:r>
        <w:rPr>
          <w:rFonts w:hint="eastAsia"/>
        </w:rPr>
        <w:t>　　表 4： CAN总线模拟器行业发展有利因素分析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CAN总线模拟器行业发展不利因素分析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进入CAN总线模拟器行业壁垒</w:t>
      </w:r>
      <w:r>
        <w:rPr>
          <w:rFonts w:hint="eastAsia"/>
        </w:rPr>
        <w:br/>
      </w:r>
      <w:r>
        <w:rPr>
          <w:rFonts w:hint="eastAsia"/>
        </w:rPr>
        <w:t>　　表 7： CAN总线模拟器主要企业在国际市场占有率（按销量，2022-2025）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2024年CAN总线模拟器主要企业在国际市场排名（按销量）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全球市场主要企业CAN总线模拟器销量（2022-2025）&amp;（千台）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CAN总线模拟器主要企业在国际市场占有率（按收入，2022-2025）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2024年CAN总线模拟器主要企业在国际市场排名（按收入）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全球市场主要企业CAN总线模拟器销售收入（2022-2025）&amp;（万元）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全球市场主要企业CAN总线模拟器销售价格（2022-2025）&amp;（元/台）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CAN总线模拟器主要企业在中国市场占有率（按销量，2022-2025）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2024年CAN总线模拟器主要企业在中国市场排名（按销量）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中国市场主要企业CAN总线模拟器销量（2022-2025）&amp;（千台）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CAN总线模拟器主要企业在中国市场占有率（按收入，2022-2025）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2024年CAN总线模拟器主要企业在中国市场排名（按收入）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中国市场主要企业CAN总线模拟器销售收入（2022-2025）&amp;（万元）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全球主要厂商CAN总线模拟器总部及产地分布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全球主要厂商成立时间及CAN总线模拟器商业化日期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全球主要厂商CAN总线模拟器产品类型及应用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2024年全球CAN总线模拟器主要厂商市场地位（第一梯队、第二梯队和第三梯队）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全球CAN总线模拟器市场投资、并购等现状分析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全球主要地区CAN总线模拟器产量增速（CAGR）：（2020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全球主要地区CAN总线模拟器产量（2020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全球主要地区CAN总线模拟器产量（2020-2025）&amp;（千台）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全球主要地区CAN总线模拟器产量（2026-2031）&amp;（千台）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全球主要地区CAN总线模拟器产量市场份额（2020-2025）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全球主要地区CAN总线模拟器产量（2026-2031）&amp;（千台）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中国市场CAN总线模拟器产量、销量、进出口（2020-2025年）&amp;（千台）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中国市场CAN总线模拟器产量、销量、进出口预测（2026-2031）&amp;（千台）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全球主要地区CAN总线模拟器销售收入增速：（2020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全球主要地区CAN总线模拟器销售收入（2020-2025）&amp;（万元）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全球主要地区CAN总线模拟器销售收入市场份额（2020-2025）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全球主要地区CAN总线模拟器收入（2026-2031）&amp;（万元）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全球主要地区CAN总线模拟器收入市场份额（2026-2031）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全球主要地区CAN总线模拟器销量（千台）：2020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全球主要地区CAN总线模拟器销量（2020-2025）&amp;（千台）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全球主要地区CAN总线模拟器销量市场份额（2020-2025）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全球主要地区CAN总线模拟器销量（2026-2031）&amp;（千台）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全球主要地区CAN总线模拟器销量份额（2026-2031）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CAN总线模拟器销量（千台）、收入（万元）、价格（元/台）及毛利率（2020-2025）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CAN总线模拟器销量（千台）、收入（万元）、价格（元/台）及毛利率（2020-2025）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CAN总线模拟器销量（千台）、收入（万元）、价格（元/台）及毛利率（2020-2025）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CAN总线模拟器销量（千台）、收入（万元）、价格（元/台）及毛利率（2020-2025）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CAN总线模拟器销量（千台）、收入（万元）、价格（元/台）及毛利率（2020-2025）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CAN总线模拟器销量（千台）、收入（万元）、价格（元/台）及毛利率（2020-2025）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CAN总线模拟器销量（千台）、收入（万元）、价格（元/台）及毛利率（2020-2025）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CAN总线模拟器销量（千台）、收入（万元）、价格（元/台）及毛利率（2020-2025）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CAN总线模拟器销量（千台）、收入（万元）、价格（元/台）及毛利率（2020-2025）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CAN总线模拟器生产基地、销售区域、竞争对手及市场地位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CAN总线模拟器销量（千台）、收入（万元）、价格（元/台）及毛利率（2020-2025）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全球不同产品类型CAN总线模拟器销量（2020-2025年）&amp;（千台）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全球不同产品类型CAN总线模拟器销量市场份额（2020-2025）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全球不同产品类型CAN总线模拟器销量预测（2026-2031）&amp;（千台）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全球市场不同产品类型CAN总线模拟器销量市场份额预测（2026-2031）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全球不同产品类型CAN总线模拟器收入（2020-2025年）&amp;（万元）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全球不同产品类型CAN总线模拟器收入市场份额（2020-2025）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全球不同产品类型CAN总线模拟器收入预测（2026-2031）&amp;（万元）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全球不同产品类型CAN总线模拟器收入市场份额预测（2026-2031）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中国不同产品类型CAN总线模拟器销量预测（2026-2031）&amp;（千台）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全球市场不同产品类型CAN总线模拟器销量市场份额预测（2026-2031）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中国不同产品类型CAN总线模拟器销量（2020-2025年）&amp;（千台）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中国不同产品类型CAN总线模拟器销量市场份额（2020-2025）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中国不同产品类型CAN总线模拟器收入（2020-2025年）&amp;（万元）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中国不同产品类型CAN总线模拟器收入市场份额（2020-2025）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中国不同产品类型CAN总线模拟器收入预测（2026-2031）&amp;（万元）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中国不同产品类型CAN总线模拟器收入市场份额预测（2026-2031）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全球不同应用CAN总线模拟器销量（2020-2025年）&amp;（千台）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全球不同应用CAN总线模拟器销量市场份额（2020-2025）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全球不同应用CAN总线模拟器销量预测（2026-2031）&amp;（千台）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全球市场不同应用CAN总线模拟器销量市场份额预测（2026-2031）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全球不同应用CAN总线模拟器收入（2020-2025年）&amp;（万元）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全球不同应用CAN总线模拟器收入市场份额（2020-2025）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全球不同应用CAN总线模拟器收入预测（2026-2031）&amp;（万元）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全球不同应用CAN总线模拟器收入市场份额预测（2026-2031）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中国不同应用CAN总线模拟器销量（2020-2025年）&amp;（千台）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中国不同应用CAN总线模拟器销量市场份额（2020-2025）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中国不同应用CAN总线模拟器销量预测（2026-2031）&amp;（千台）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中国市场不同应用CAN总线模拟器销量市场份额预测（2026-2031）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中国不同应用CAN总线模拟器收入（2020-2025年）&amp;（万元）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中国不同应用CAN总线模拟器收入市场份额（2020-2025）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中国不同应用CAN总线模拟器收入预测（2026-2031）&amp;（万元）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中国不同应用CAN总线模拟器收入市场份额预测（2026-2031）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CAN总线模拟器行业发展趋势</w:t>
      </w:r>
      <w:r>
        <w:rPr>
          <w:rFonts w:hint="eastAsia"/>
        </w:rPr>
        <w:br/>
      </w:r>
      <w:r>
        <w:rPr>
          <w:rFonts w:hint="eastAsia"/>
        </w:rPr>
        <w:t>　　表 126： CAN总线模拟器行业主要驱动因素</w:t>
      </w:r>
      <w:r>
        <w:rPr>
          <w:rFonts w:hint="eastAsia"/>
        </w:rPr>
        <w:br/>
      </w:r>
      <w:r>
        <w:rPr>
          <w:rFonts w:hint="eastAsia"/>
        </w:rPr>
        <w:t>　　表 127： CAN总线模拟器行业供应链分析</w:t>
      </w:r>
      <w:r>
        <w:rPr>
          <w:rFonts w:hint="eastAsia"/>
        </w:rPr>
        <w:br/>
      </w:r>
      <w:r>
        <w:rPr>
          <w:rFonts w:hint="eastAsia"/>
        </w:rPr>
        <w:t>　　表 128： CAN总线模拟器上游原料供应商</w:t>
      </w:r>
      <w:r>
        <w:rPr>
          <w:rFonts w:hint="eastAsia"/>
        </w:rPr>
        <w:br/>
      </w:r>
      <w:r>
        <w:rPr>
          <w:rFonts w:hint="eastAsia"/>
        </w:rPr>
        <w:t>　　表 129： CAN总线模拟器主要地区不同应用客户分析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CAN总线模拟器典型经销商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CAN总线模拟器产品图片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全球不同产品类型CAN总线模拟器销售额2020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全球不同产品类型CAN总线模拟器市场份额2024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单通道模拟器产品图片</w:t>
      </w:r>
      <w:r>
        <w:rPr>
          <w:rFonts w:hint="eastAsia"/>
        </w:rPr>
        <w:br/>
      </w:r>
      <w:r>
        <w:rPr>
          <w:rFonts w:hint="eastAsia"/>
        </w:rPr>
        <w:t>　　图 5： 多通道模拟器产品图片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全球不同应用CAN总线模拟器市场份额2024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网络测试诊断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2024年全球前五大生产商CAN总线模拟器市场份额</w:t>
      </w:r>
      <w:r>
        <w:rPr>
          <w:rFonts w:hint="eastAsia"/>
        </w:rPr>
        <w:br/>
      </w:r>
      <w:r>
        <w:rPr>
          <w:rFonts w:hint="eastAsia"/>
        </w:rPr>
        <w:t>　　图 14： 2024年全球CAN总线模拟器第一梯队、第二梯队和第三梯队厂商及市场份额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全球CAN总线模拟器产能、产量、产能利用率及发展趋势（2020-2031）&amp;（千台）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全球CAN总线模拟器产量、需求量及发展趋势（2020-2031）&amp;（千台）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全球主要地区CAN总线模拟器产量市场份额（2020-2031）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中国CAN总线模拟器产能、产量、产能利用率及发展趋势（2020-2031）&amp;（千台）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中国CAN总线模拟器产量、市场需求量及发展趋势（2020-2031）&amp;（千台）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全球CAN总线模拟器市场销售额及增长率：（2020-2031）&amp;（万元）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全球市场CAN总线模拟器市场规模：2020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全球市场CAN总线模拟器销量及增长率（2020-2031）&amp;（千台）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全球市场CAN总线模拟器价格趋势（2020-2031）&amp;（元/台）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全球主要地区CAN总线模拟器销售收入（2020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全球主要地区CAN总线模拟器销售收入市场份额（2020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北美市场CAN总线模拟器销量及增长率（2020-2031）&amp;（千台）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北美市场CAN总线模拟器收入及增长率（2020-2031）&amp;（万元）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欧洲市场CAN总线模拟器销量及增长率（2020-2031）&amp;（千台）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欧洲市场CAN总线模拟器收入及增长率（2020-2031）&amp;（万元）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中国市场CAN总线模拟器销量及增长率（2020-2031）&amp;（千台）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中国市场CAN总线模拟器收入及增长率（2020-2031）&amp;（万元）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日本市场CAN总线模拟器销量及增长率（2020-2031）&amp;（千台）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日本市场CAN总线模拟器收入及增长率（2020-2031）&amp;（万元）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东南亚市场CAN总线模拟器销量及增长率（2020-2031）&amp;（千台）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东南亚市场CAN总线模拟器收入及增长率（2020-2031）&amp;（万元）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印度市场CAN总线模拟器销量及增长率（2020-2031）&amp;（千台）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印度市场CAN总线模拟器收入及增长率（2020-2031）&amp;（万元）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全球不同产品类型CAN总线模拟器价格走势（2020-2031）&amp;（元/台）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全球不同应用CAN总线模拟器价格走势（2020-2031）&amp;（元/台）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CAN总线模拟器中国企业SWOT分析</w:t>
      </w:r>
      <w:r>
        <w:rPr>
          <w:rFonts w:hint="eastAsia"/>
        </w:rPr>
        <w:br/>
      </w:r>
      <w:r>
        <w:rPr>
          <w:rFonts w:hint="eastAsia"/>
        </w:rPr>
        <w:t>　　图 41： CAN总线模拟器产业链</w:t>
      </w:r>
      <w:r>
        <w:rPr>
          <w:rFonts w:hint="eastAsia"/>
        </w:rPr>
        <w:br/>
      </w:r>
      <w:r>
        <w:rPr>
          <w:rFonts w:hint="eastAsia"/>
        </w:rPr>
        <w:t>　　图 42： CAN总线模拟器行业采购模式分析</w:t>
      </w:r>
      <w:r>
        <w:rPr>
          <w:rFonts w:hint="eastAsia"/>
        </w:rPr>
        <w:br/>
      </w:r>
      <w:r>
        <w:rPr>
          <w:rFonts w:hint="eastAsia"/>
        </w:rPr>
        <w:t>　　图 43： CAN总线模拟器行业生产模式</w:t>
      </w:r>
      <w:r>
        <w:rPr>
          <w:rFonts w:hint="eastAsia"/>
        </w:rPr>
        <w:br/>
      </w:r>
      <w:r>
        <w:rPr>
          <w:rFonts w:hint="eastAsia"/>
        </w:rPr>
        <w:t>　　图 44： CAN总线模拟器行业销售模式分析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5979784a049ce" w:history="1">
        <w:r>
          <w:rPr>
            <w:rStyle w:val="Hyperlink"/>
          </w:rPr>
          <w:t>全球与中国CAN总线模拟器市场现状调研及发展前景预测分析报告（2025-2031年）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5979784a049ce" w:history="1">
        <w:r>
          <w:rPr>
            <w:rStyle w:val="Hyperlink"/>
          </w:rPr>
          <w:t>https://www.20087.com/0/30/CANZongXianMoNiQiHangYeQianJing.html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76518c5424e9f" w:history="1">
      <w:r>
        <w:rPr>
          <w:rStyle w:val="Hyperlink"/>
        </w:rPr>
        <w:t>全球与中国CAN总线模拟器市场现状调研及发展前景预测分析报告（2025-2031年）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CANZongXianMoNiQiHangYeQianJing.html" TargetMode="External" Id="Re185979784a0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CANZongXianMoNiQiHangYeQianJing.html" TargetMode="External" Id="R6a076518c542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2025-10-03T04:18:12Z</dcterms:created>
  <dcterms:modified xsi:type="dcterms:W3CDTF">2025-10-03T05:18:12Z</dcterms:modified>
  <dc:subject>全球与中国CAN总线模拟器市场现状调研及发展前景预测分析报告（2025-2031年）</dc:subject>
  <dc:title>全球与中国CAN总线模拟器市场现状调研及发展前景预测分析报告（2025-2031年）</dc:title>
  <cp:keywords>全球与中国CAN总线模拟器市场现状调研及发展前景预测分析报告（2025-2031年）</cp:keywords>
  <dc:description>全球与中国CAN总线模拟器市场现状调研及发展前景预测分析报告（2025-2031年）</dc:description>
</cp:coreProperties>
</file>