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a13b5ead04040" w:history="1">
              <w:r>
                <w:rPr>
                  <w:rStyle w:val="Hyperlink"/>
                </w:rPr>
                <w:t>2026-2032年中国便携式气体报警器发展现状分析与前景趋势报告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a13b5ead04040" w:history="1">
              <w:r>
                <w:rPr>
                  <w:rStyle w:val="Hyperlink"/>
                </w:rPr>
                <w:t>2026-2032年中国便携式气体报警器发展现状分析与前景趋势报告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a13b5ead04040" w:history="1">
                <w:r>
                  <w:rPr>
                    <w:rStyle w:val="Hyperlink"/>
                  </w:rPr>
                  <w:t>https://www.20087.com/0/00/BianXieShiQiTiBaoJingQiHangYeFaZhanQianJing.html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气体报警器是个人安全防护的关键设备，广泛应用于石油化工、矿山、市政有限空间及消防救援等高危作业场景，用于实时检测可燃气体、有毒气体（如CO、H₂S）或氧气浓度。主流产品采用电化学、催化燃烧或红外传感原理，强调快速响应、本质安全设计及声光震动多重报警。现代设备普遍支持蓝牙传输、数据记录与自检功能，并符合ATEX、UL等国际防爆认证。然而，在高湿、高粉尘环境中传感器易中毒或漂移，且电池续航与极端温度适应性仍是野外作业的瓶颈。</w:t>
      </w:r>
      <w:r>
        <w:rPr>
          <w:rFonts w:hint="eastAsia"/>
        </w:rPr>
        <w:br/>
      </w:r>
      <w:r>
        <w:rPr>
          <w:rFonts w:hint="eastAsia"/>
        </w:rPr>
        <w:t>　　未来，便携式气体报警器将深度融合多气体融合感知、AI预警与能源革新。市场调研网认为，MEMS阵列传感器可同步识别十余种气体并区分交叉干扰；边缘AI算法能基于历史数据预测泄漏趋势，提前发出风险预警。在供电方面，柔性太阳能薄膜与热电发电模块将延长无电网环境下的使用时间。此外，与数字孪生应急平台联动，可实现人员定位与气体扩散模拟协同指挥。长远而言，便携式气体报警器将从被动报警装置升级为具备环境认知、群体协同与自主供能能力的智能安全守护终端，在工业4.0与城市韧性建设中发挥生命防线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0a13b5ead04040" w:history="1">
        <w:r>
          <w:rPr>
            <w:rStyle w:val="Hyperlink"/>
          </w:rPr>
          <w:t>2026-2032年中国便携式气体报警器发展现状分析与前景趋势报告</w:t>
        </w:r>
      </w:hyperlink>
      <w:r>
        <w:rPr>
          <w:rFonts w:hint="eastAsia"/>
        </w:rPr>
        <w:t>》，2025年便携式气体报警器行业市场规模达 亿元，预计2032年市场规模将达 亿元，期间年均复合增长率（CAGR）达 %。报告依托对便携式气体报警器行业多年的深入监测与研究，综合分析了便携式气体报警器行业的产业链、市场规模与需求、价格动态。报告运用定量与定性的科学研究方法，准确揭示了便携式气体报警器行业现状，并对市场前景、发展趋势进行了科学预测。同时，报告聚焦便携式气体报警器重点企业，深入探讨了行业竞争格局、市场集中度及品牌影响力，还对便携式气体报警器细分市场进行了详尽剖析。便携式气体报警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便携式气体报警器行业概述</w:t>
      </w:r>
      <w:r>
        <w:rPr>
          <w:rFonts w:hint="eastAsia"/>
        </w:rPr>
        <w:br/>
      </w:r>
      <w:r>
        <w:rPr>
          <w:rFonts w:hint="eastAsia"/>
        </w:rPr>
        <w:t>　　第一节 便携式气体报警器定义与分类</w:t>
      </w:r>
      <w:r>
        <w:rPr>
          <w:rFonts w:hint="eastAsia"/>
        </w:rPr>
        <w:br/>
      </w:r>
      <w:r>
        <w:rPr>
          <w:rFonts w:hint="eastAsia"/>
        </w:rPr>
        <w:t>　　第二节 便携式气体报警器应用领域</w:t>
      </w:r>
      <w:r>
        <w:rPr>
          <w:rFonts w:hint="eastAsia"/>
        </w:rPr>
        <w:br/>
      </w:r>
      <w:r>
        <w:rPr>
          <w:rFonts w:hint="eastAsia"/>
        </w:rPr>
        <w:t>　　第三节 便携式气体报警器行业经济指标分析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二、便携式气体报警器行业成长速度分析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三、便携式气体报警器附加值提升空间探讨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四、便携式气体报警器行业进入壁垒分析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五、便携式气体报警器行业风险性评估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六、便携式气体报警器行业周期性分析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七、便携式气体报警器行业竞争程度指标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八、便携式气体报警器行业成熟度综合分析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便携式气体报警器产业链及经营模式分析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三、便携式气体报警器销售模式与渠道策略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全球便携式气体报警器市场发展分析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2025-2026年全球便携式气体报警器行业发展分析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一、全球便携式气体报警器行业市场规模与趋势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二、全球便携式气体报警器行业发展特点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三、全球便携式气体报警器行业竞争格局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主要国家与地区便携式气体报警器市场分析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2026-2032年全球便携式气体报警器行业发展趋势与前景预测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一、便携式气体报警器行业发展趋势</w:t>
      </w:r>
      <w:r>
        <w:rPr>
          <w:rFonts w:hint="eastAsia"/>
        </w:rPr>
        <w:br/>
      </w:r>
      <w:r>
        <w:rPr>
          <w:rFonts w:hint="eastAsia"/>
        </w:rPr>
        <w:t>　　　　二、便携式气体报警器行业发展潜力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中国便携式气体报警器行业市场分析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2025-2026年便携式气体报警器产能与投资动态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一、国内便携式气体报警器产能现状与利用效率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二、便携式气体报警器产能扩张与投资动态分析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2026-2032年便携式气体报警器行业产量统计与趋势预测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一、2020-2025年便携式气体报警器行业产量与增长趋势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1、2020-2025年便携式气体报警器产量及增长趋势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2、2020-2025年便携式气体报警器细分产品产量及份额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二、便携式气体报警器产量影响因素分析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2026-2032年便携式气体报警器市场需求与销售分析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一、2025-2026年便携式气体报警器行业需求现状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二、便携式气体报警器客户群体与需求特点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三、2020-2025年便携式气体报警器行业销售规模分析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四、2026-2032年便携式气体报警器市场增长潜力与规模预测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2025-2026年便携式气体报警器行业技术发展现状及趋势分析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便携式气体报警器行业技术发展现状分析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国内外便携式气体报警器行业技术差距分析及差距形成的主要原因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便携式气体报警器行业技术发展方向、趋势预测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提升便携式气体报警器行业技术能力策略建议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中国便携式气体报警器细分市场分析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一、2025-2026年便携式气体报警器主要细分产品市场现状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便携式气体报警器价格机制与竞争策略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一、2020-2025年便携式气体报警器市场价格走势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便携式气体报警器定价策略与方法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2026-2032年便携式气体报警器价格竞争态势与趋势预测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中国便携式气体报警器行业重点区域市场研究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2025-2026年重点区域便携式气体报警器市场发展概况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二、2020-2025年便携式气体报警器市场需求规模情况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三、2026-2032年便携式气体报警器行业发展潜力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2020-2025年中国便携式气体报警器行业进出口情况分析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便携式气体报警器行业进口规模与来源分析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一、2020-2025年便携式气体报警器进口规模分析</w:t>
      </w:r>
      <w:r>
        <w:rPr>
          <w:rFonts w:hint="eastAsia"/>
        </w:rPr>
        <w:br/>
      </w:r>
      <w:r>
        <w:rPr>
          <w:rFonts w:hint="eastAsia"/>
        </w:rPr>
        <w:t>　　　　二、便携式气体报警器主要进口来源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便携式气体报警器行业出口规模与目的地分析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一、2020-2025年便携式气体报警器出口规模分析</w:t>
      </w:r>
      <w:r>
        <w:rPr>
          <w:rFonts w:hint="eastAsia"/>
        </w:rPr>
        <w:br/>
      </w:r>
      <w:r>
        <w:rPr>
          <w:rFonts w:hint="eastAsia"/>
        </w:rPr>
        <w:t>　　　　二、便携式气体报警器主要出口目的地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2020-2025年中国便携式气体报警器总体规模与财务指标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中国便携式气体报警器行业总体规模分析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二、便携式气体报警器从业人员规模</w:t>
      </w:r>
      <w:r>
        <w:rPr>
          <w:rFonts w:hint="eastAsia"/>
        </w:rPr>
        <w:br/>
      </w:r>
      <w:r>
        <w:rPr>
          <w:rFonts w:hint="eastAsia"/>
        </w:rPr>
        <w:t>　　　　三、便携式气体报警器行业资产状况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中国便携式气体报警器行业财务指标总体分析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便携式气体报警器行业重点企业经营状况分析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便携式气体报警器重点企业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便携式气体报警器领先企业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便携式气体报警器标杆企业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便携式气体报警器代表企业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便携式气体报警器龙头企业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便携式气体报警器重点企业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中国便携式气体报警器行业竞争格局分析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便携式气体报警器行业竞争格局总览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2025-2026年便携式气体报警器行业竞争力分析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四、便携式气体报警器替代品威胁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2020-2025年便携式气体报警器行业企业并购活动分析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2025-2026年便携式气体报警器行业会展与招投标活动分析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2026年中国便携式气体报警器企业发展策略分析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便携式气体报警器市场策略分析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二、便携式气体报警器市场细分与目标客户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便携式气体报警器销售策略分析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提高便携式气体报警器企业竞争力建议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一、便携式气体报警器技术创新与管理优化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便携式气体报警器品牌战略思考</w:t>
      </w:r>
      <w:r>
        <w:rPr>
          <w:rFonts w:hint="eastAsia"/>
        </w:rPr>
        <w:br/>
      </w:r>
      <w:r>
        <w:rPr>
          <w:rFonts w:hint="eastAsia"/>
        </w:rPr>
        <w:t>　　　　一、便携式气体报警器品牌建设与维护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二、便携式气体报警器品牌影响力与市场竞争力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中国便携式气体报警器行业风险与对策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便携式气体报警器行业SWOT分析</w:t>
      </w:r>
      <w:r>
        <w:rPr>
          <w:rFonts w:hint="eastAsia"/>
        </w:rPr>
        <w:br/>
      </w:r>
      <w:r>
        <w:rPr>
          <w:rFonts w:hint="eastAsia"/>
        </w:rPr>
        <w:t>　　　　一、便携式气体报警器行业优势分析</w:t>
      </w:r>
      <w:r>
        <w:rPr>
          <w:rFonts w:hint="eastAsia"/>
        </w:rPr>
        <w:br/>
      </w:r>
      <w:r>
        <w:rPr>
          <w:rFonts w:hint="eastAsia"/>
        </w:rPr>
        <w:t>　　　　二、便携式气体报警器行业劣势分析</w:t>
      </w:r>
      <w:r>
        <w:rPr>
          <w:rFonts w:hint="eastAsia"/>
        </w:rPr>
        <w:br/>
      </w:r>
      <w:r>
        <w:rPr>
          <w:rFonts w:hint="eastAsia"/>
        </w:rPr>
        <w:t>　　　　三、便携式气体报警器市场机会探索</w:t>
      </w:r>
      <w:r>
        <w:rPr>
          <w:rFonts w:hint="eastAsia"/>
        </w:rPr>
        <w:br/>
      </w:r>
      <w:r>
        <w:rPr>
          <w:rFonts w:hint="eastAsia"/>
        </w:rPr>
        <w:t>　　　　四、便携式气体报警器市场威胁评估</w:t>
      </w:r>
      <w:r>
        <w:rPr>
          <w:rFonts w:hint="eastAsia"/>
        </w:rPr>
        <w:br/>
      </w:r>
      <w:r>
        <w:rPr>
          <w:rFonts w:hint="eastAsia"/>
        </w:rPr>
        <w:t>　　第二节 便携式气体报警器行业风险及对策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2026-2032年中国便携式气体报警器行业前景与发展趋势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便携式气体报警器行业发展环境分析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2026-2032年便携式气体报警器行业发展趋势与方向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一、便携式气体报警器行业发展方向预测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二、便携式气体报警器发展趋势分析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2026-2032年便携式气体报警器行业发展潜力与机遇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一、便携式气体报警器市场发展潜力评估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二、便携式气体报警器新兴市场与机遇探索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便携式气体报警器行业研究结论与建议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(中⋅智⋅林)便携式气体报警器行业发展建议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**地区便携式气体报警器行业市场需求情况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**地区便携式气体报警器市场规模及增长情况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**地区便携式气体报警器行业市场需求情况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2020-2025年中国便携式气体报警器行业产品市场价格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便携式气体报警器重点企业经营情况分析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便携式气体报警器重点企业经营情况分析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2026-2032年中国便携式气体报警器行业利润预测</w:t>
      </w:r>
      <w:r>
        <w:rPr>
          <w:rFonts w:hint="eastAsia"/>
        </w:rPr>
        <w:br/>
      </w:r>
      <w:r>
        <w:rPr>
          <w:rFonts w:hint="eastAsia"/>
        </w:rPr>
        <w:t>　　图表 2026年便携式气体报警器行业壁垒</w:t>
      </w:r>
      <w:r>
        <w:rPr>
          <w:rFonts w:hint="eastAsia"/>
        </w:rPr>
        <w:br/>
      </w:r>
      <w:r>
        <w:rPr>
          <w:rFonts w:hint="eastAsia"/>
        </w:rPr>
        <w:t>　　图表 2026年便携式气体报警器市场前景分析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2026-2032年中国便携式气体报警器市场需求预测</w:t>
      </w:r>
      <w:r>
        <w:rPr>
          <w:rFonts w:hint="eastAsia"/>
        </w:rPr>
        <w:br/>
      </w:r>
      <w:r>
        <w:rPr>
          <w:rFonts w:hint="eastAsia"/>
        </w:rPr>
        <w:t>　　图表 2026年便携式气体报警器发展趋势预测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a13b5ead04040" w:history="1">
        <w:r>
          <w:rPr>
            <w:rStyle w:val="Hyperlink"/>
          </w:rPr>
          <w:t>2026-2032年中国便携式气体报警器发展现状分析与前景趋势报告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a13b5ead04040" w:history="1">
        <w:r>
          <w:rPr>
            <w:rStyle w:val="Hyperlink"/>
          </w:rPr>
          <w:t>https://www.20087.com/0/00/BianXieShiQiTiBaoJingQiHangYeFaZhanQianJing.html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9d3833e114a45" w:history="1">
      <w:r>
        <w:rPr>
          <w:rStyle w:val="Hyperlink"/>
        </w:rPr>
        <w:t>2026-2032年中国便携式气体报警器发展现状分析与前景趋势报告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BianXieShiQiTiBaoJingQiHangYeFaZhanQianJing.html" TargetMode="External" Id="R6c0a13b5ead0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BianXieShiQiTiBaoJingQiHangYeFaZhanQianJing.html" TargetMode="External" Id="Rf069d3833e11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2026-03-30T07:56:06Z</dcterms:created>
  <dcterms:modified xsi:type="dcterms:W3CDTF">2026-03-30T08:56:06Z</dcterms:modified>
  <dc:subject>2026-2032年中国便携式气体报警器发展现状分析与前景趋势报告</dc:subject>
  <dc:title>2026-2032年中国便携式气体报警器发展现状分析与前景趋势报告</dc:title>
  <cp:keywords>2026-2032年中国便携式气体报警器发展现状分析与前景趋势报告</cp:keywords>
  <dc:description>2026-2032年中国便携式气体报警器发展现状分析与前景趋势报告</dc:description>
</cp:coreProperties>
</file>