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17d01ac9f4f66" w:history="1">
              <w:r>
                <w:rPr>
                  <w:rStyle w:val="Hyperlink"/>
                </w:rPr>
                <w:t>2025-2031年全球与中国光敏介质材料行业研究及前景分析报告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17d01ac9f4f66" w:history="1">
              <w:r>
                <w:rPr>
                  <w:rStyle w:val="Hyperlink"/>
                </w:rPr>
                <w:t>2025-2031年全球与中国光敏介质材料行业研究及前景分析报告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17d01ac9f4f66" w:history="1">
                <w:r>
                  <w:rPr>
                    <w:rStyle w:val="Hyperlink"/>
                  </w:rPr>
                  <w:t>https://www.20087.com/0/10/GuangMinJieZhiCaiLiaoShiChangQianJingYuCe.html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介质材料是一种能够对光敏感的材料，在光刻、显示技术、信息存储等领域有着重要的应用。近年来，随着微电子和光电子技术的发展，光敏介质材料的研究取得了长足进展。目前，光敏介质材料不仅用于传统半导体制造中的光刻胶，还在新型显示技术如有机发光二极管(OLED)、量子点显示(QD-Display)等方面发挥了关键作用。随着纳米技术和材料科学的进步，光敏介质材料的性能得到了大幅提升，如提高了光敏性和分辨率。</w:t>
      </w:r>
      <w:r>
        <w:rPr>
          <w:rFonts w:hint="eastAsia"/>
        </w:rPr>
        <w:br/>
      </w:r>
      <w:r>
        <w:rPr>
          <w:rFonts w:hint="eastAsia"/>
        </w:rPr>
        <w:t>　　未来，随着新型显示技术和光电器件的发展，光敏介质材料将更加注重功能性和兼容性，以适应更复杂的应用场景。同时，通过开发新型光敏介质材料，将有望实现更高分辨率的光刻和更高效的光电转换。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17d01ac9f4f66" w:history="1">
        <w:r>
          <w:rPr>
            <w:rStyle w:val="Hyperlink"/>
          </w:rPr>
          <w:t>2025-2031年全球与中国光敏介质材料行业研究及前景分析报告</w:t>
        </w:r>
      </w:hyperlink>
      <w:r>
        <w:rPr>
          <w:rFonts w:hint="eastAsia"/>
        </w:rPr>
        <w:t>》通过严谨的内容、翔实的分析、权威的数据和直观的图表，全面解析了光敏介质材料行业的市场规模、需求变化、价格波动以及产业链构成。光敏介质材料报告深入剖析了当前市场现状，科学预测了未来光敏介质材料市场前景与发展趋势，特别关注了光敏介质材料细分市场的机会与挑战。同时，对光敏介质材料重点企业的竞争地位、品牌影响力和市场集中度进行了全面评估。光敏介质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光敏介质材料市场概述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按照不同产品类型，光敏介质材料主要可以分为如下几个类别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全球不同产品类型光敏介质材料销售额增长趋势2020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正性类型</w:t>
      </w:r>
      <w:r>
        <w:rPr>
          <w:rFonts w:hint="eastAsia"/>
        </w:rPr>
        <w:br/>
      </w:r>
      <w:r>
        <w:rPr>
          <w:rFonts w:hint="eastAsia"/>
        </w:rPr>
        <w:t>　　　　1.2.3 负性类型</w:t>
      </w:r>
      <w:r>
        <w:rPr>
          <w:rFonts w:hint="eastAsia"/>
        </w:rPr>
        <w:br/>
      </w:r>
      <w:r>
        <w:rPr>
          <w:rFonts w:hint="eastAsia"/>
        </w:rPr>
        <w:t>　　1.3 从不同应用，光敏介质材料主要包括如下几个方面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全球不同应用光敏介质材料销售额增长趋势2020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像素电极</w:t>
      </w:r>
      <w:r>
        <w:rPr>
          <w:rFonts w:hint="eastAsia"/>
        </w:rPr>
        <w:br/>
      </w:r>
      <w:r>
        <w:rPr>
          <w:rFonts w:hint="eastAsia"/>
        </w:rPr>
        <w:t>　　　　1.3.3 薄膜晶体管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光敏介质材料行业背景、发展历史、现状及趋势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光敏介质材料行业目前现状分析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光敏介质材料发展趋势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全球光敏介质材料总体规模分析</w:t>
      </w:r>
      <w:r>
        <w:rPr>
          <w:rFonts w:hint="eastAsia"/>
        </w:rPr>
        <w:br/>
      </w:r>
      <w:r>
        <w:rPr>
          <w:rFonts w:hint="eastAsia"/>
        </w:rPr>
        <w:t>　　2.1 全球光敏介质材料供需现状及预测（2020-2031）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全球光敏介质材料产能、产量、产能利用率及发展趋势（2020-2031）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全球光敏介质材料产量、需求量及发展趋势（2020-2031）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全球主要地区光敏介质材料产量及发展趋势（2020-2031）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全球主要地区光敏介质材料产量（2020-2025）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全球主要地区光敏介质材料产量（2026-2031）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全球主要地区光敏介质材料产量市场份额（2020-2031）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中国光敏介质材料供需现状及预测（2020-2031）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中国光敏介质材料产能、产量、产能利用率及发展趋势（2020-2031）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中国光敏介质材料产量、市场需求量及发展趋势（2020-2031）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全球光敏介质材料销量及销售额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全球市场光敏介质材料销售额（2020-2031）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全球市场光敏介质材料销量（2020-2031）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全球市场光敏介质材料价格趋势（2020-2031）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全球光敏介质材料主要地区分析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全球主要地区光敏介质材料市场规模分析：2020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全球主要地区光敏介质材料销售收入及市场份额（2020-2025年）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全球主要地区光敏介质材料销售收入预测（2026-2031年）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全球主要地区光敏介质材料销量分析：2020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全球主要地区光敏介质材料销量及市场份额（2020-2025年）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全球主要地区光敏介质材料销量及市场份额预测（2026-2031）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北美市场光敏介质材料销量、收入及增长率（2020-2031）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欧洲市场光敏介质材料销量、收入及增长率（2020-2031）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中国市场光敏介质材料销量、收入及增长率（2020-2031）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日本市场光敏介质材料销量、收入及增长率（2020-2031）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东南亚市场光敏介质材料销量、收入及增长率（2020-2031）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印度市场光敏介质材料销量、收入及增长率（2020-2031）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全球市场主要厂商光敏介质材料产能市场份额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全球市场主要厂商光敏介质材料销量（2020-2025）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全球市场主要厂商光敏介质材料销量（2020-2025）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全球市场主要厂商光敏介质材料销售收入（2020-2025）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全球市场主要厂商光敏介质材料销售价格（2020-2025）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2024年全球主要生产商光敏介质材料收入排名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中国市场主要厂商光敏介质材料销量（2020-2025）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中国市场主要厂商光敏介质材料销量（2020-2025）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中国市场主要厂商光敏介质材料销售收入（2020-2025）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2024年中国主要生产商光敏介质材料收入排名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中国市场主要厂商光敏介质材料销售价格（2020-2025）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全球主要厂商光敏介质材料总部及产地分布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全球主要厂商成立时间及光敏介质材料商业化日期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全球主要厂商光敏介质材料产品类型及应用</w:t>
      </w:r>
      <w:r>
        <w:rPr>
          <w:rFonts w:hint="eastAsia"/>
        </w:rPr>
        <w:br/>
      </w:r>
      <w:r>
        <w:rPr>
          <w:rFonts w:hint="eastAsia"/>
        </w:rPr>
        <w:t>　　4.7 光敏介质材料行业集中度、竞争程度分析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光敏介质材料行业集中度分析：2024年全球Top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全球光敏介质材料第一梯队、第二梯队和第三梯队生产商（品牌）及市场份额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光敏介质材料销量、收入、价格及毛利率（2020-2025）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光敏介质材料销量、收入、价格及毛利率（2020-2025）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光敏介质材料销量、收入、价格及毛利率（2020-2025）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光敏介质材料销量、收入、价格及毛利率（2020-2025）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光敏介质材料销量、收入、价格及毛利率（2020-2025）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光敏介质材料销量、收入、价格及毛利率（2020-2025）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光敏介质材料销量、收入、价格及毛利率（2020-2025）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不同产品类型光敏介质材料分析</w:t>
      </w:r>
      <w:r>
        <w:rPr>
          <w:rFonts w:hint="eastAsia"/>
        </w:rPr>
        <w:br/>
      </w:r>
      <w:r>
        <w:rPr>
          <w:rFonts w:hint="eastAsia"/>
        </w:rPr>
        <w:t>　　6.1 全球不同产品类型光敏介质材料销量（2020-2031）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全球不同产品类型光敏介质材料销量及市场份额（2020-2025）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全球不同产品类型光敏介质材料销量预测（2026-2031）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全球不同产品类型光敏介质材料收入（2020-2031）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全球不同产品类型光敏介质材料收入及市场份额（2020-2025）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全球不同产品类型光敏介质材料收入预测（2026-2031）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全球不同产品类型光敏介质材料价格走势（2020-2031）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不同应用光敏介质材料分析</w:t>
      </w:r>
      <w:r>
        <w:rPr>
          <w:rFonts w:hint="eastAsia"/>
        </w:rPr>
        <w:br/>
      </w:r>
      <w:r>
        <w:rPr>
          <w:rFonts w:hint="eastAsia"/>
        </w:rPr>
        <w:t>　　7.1 全球不同应用光敏介质材料销量（2020-2031）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全球不同应用光敏介质材料销量及市场份额（2020-2025）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全球不同应用光敏介质材料销量预测（2026-2031）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全球不同应用光敏介质材料收入（2020-2031）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全球不同应用光敏介质材料收入及市场份额（2020-2025）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全球不同应用光敏介质材料收入预测（2026-2031）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全球不同应用光敏介质材料价格走势（2020-2031）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光敏介质材料产业链分析</w:t>
      </w:r>
      <w:r>
        <w:rPr>
          <w:rFonts w:hint="eastAsia"/>
        </w:rPr>
        <w:br/>
      </w:r>
      <w:r>
        <w:rPr>
          <w:rFonts w:hint="eastAsia"/>
        </w:rPr>
        <w:t>　　8.2 光敏介质材料工艺制造技术分析</w:t>
      </w:r>
      <w:r>
        <w:rPr>
          <w:rFonts w:hint="eastAsia"/>
        </w:rPr>
        <w:br/>
      </w:r>
      <w:r>
        <w:rPr>
          <w:rFonts w:hint="eastAsia"/>
        </w:rPr>
        <w:t>　　8.3 光敏介质材料产业上游供应分析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光敏介质材料下游客户分析</w:t>
      </w:r>
      <w:r>
        <w:rPr>
          <w:rFonts w:hint="eastAsia"/>
        </w:rPr>
        <w:br/>
      </w:r>
      <w:r>
        <w:rPr>
          <w:rFonts w:hint="eastAsia"/>
        </w:rPr>
        <w:t>　　8.5 光敏介质材料销售渠道分析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光敏介质材料行业发展机遇及主要驱动因素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光敏介质材料行业发展面临的风险</w:t>
      </w:r>
      <w:r>
        <w:rPr>
          <w:rFonts w:hint="eastAsia"/>
        </w:rPr>
        <w:br/>
      </w:r>
      <w:r>
        <w:rPr>
          <w:rFonts w:hint="eastAsia"/>
        </w:rPr>
        <w:t>　　9.3 光敏介质材料行业政策分析</w:t>
      </w:r>
      <w:r>
        <w:rPr>
          <w:rFonts w:hint="eastAsia"/>
        </w:rPr>
        <w:br/>
      </w:r>
      <w:r>
        <w:rPr>
          <w:rFonts w:hint="eastAsia"/>
        </w:rPr>
        <w:t>　　9.4 光敏介质材料中国企业SWOT分析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全球不同产品类型光敏介质材料销售额增长（CAGR）趋势2020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光敏介质材料行业目前发展现状</w:t>
      </w:r>
      <w:r>
        <w:rPr>
          <w:rFonts w:hint="eastAsia"/>
        </w:rPr>
        <w:br/>
      </w:r>
      <w:r>
        <w:rPr>
          <w:rFonts w:hint="eastAsia"/>
        </w:rPr>
        <w:t>　　表 4： 光敏介质材料发展趋势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全球主要地区光敏介质材料产量增速（CAGR）：（2020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全球主要地区光敏介质材料产量（2020-2025）&amp;（吨）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全球主要地区光敏介质材料产量（2026-2031）&amp;（吨）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全球主要地区光敏介质材料产量市场份额（2020-2025）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全球主要地区光敏介质材料产量（2026-2031）&amp;（吨）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全球主要地区光敏介质材料销售收入增速：（2020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全球主要地区光敏介质材料销售收入（2020-2025）&amp;（百万美元）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全球主要地区光敏介质材料销售收入市场份额（2020-2025）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全球主要地区光敏介质材料收入（2026-2031）&amp;（百万美元）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全球主要地区光敏介质材料收入市场份额（2026-2031）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全球主要地区光敏介质材料销量（吨）：2020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全球主要地区光敏介质材料销量（2020-2025）&amp;（吨）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全球主要地区光敏介质材料销量市场份额（2020-2025）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全球主要地区光敏介质材料销量（2026-2031）&amp;（吨）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全球主要地区光敏介质材料销量份额（2026-2031）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全球市场主要厂商光敏介质材料产能（2024-2025）&amp;（吨）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全球市场主要厂商光敏介质材料销量（2020-2025）&amp;（吨）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全球市场主要厂商光敏介质材料销量市场份额（2020-2025）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全球市场主要厂商光敏介质材料销售收入（2020-2025）&amp;（百万美元）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全球市场主要厂商光敏介质材料销售收入市场份额（2020-2025）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全球市场主要厂商光敏介质材料销售价格（2020-2025）&amp;（美元/吨）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2024年全球主要生产商光敏介质材料收入排名（百万美元）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中国市场主要厂商光敏介质材料销量（2020-2025）&amp;（吨）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中国市场主要厂商光敏介质材料销量市场份额（2020-2025）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中国市场主要厂商光敏介质材料销售收入（2020-2025）&amp;（百万美元）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中国市场主要厂商光敏介质材料销售收入市场份额（2020-2025）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2024年中国主要生产商光敏介质材料收入排名（百万美元）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中国市场主要厂商光敏介质材料销售价格（2020-2025）&amp;（美元/吨）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全球主要厂商光敏介质材料总部及产地分布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全球主要厂商成立时间及光敏介质材料商业化日期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全球主要厂商光敏介质材料产品类型及应用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2024年全球光敏介质材料主要厂商市场地位（第一梯队、第二梯队和第三梯队）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全球光敏介质材料市场投资、并购等现状分析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光敏介质材料销量（吨）、收入（百万美元）、价格（美元/吨）及毛利率（2020-2025）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光敏介质材料销量（吨）、收入（百万美元）、价格（美元/吨）及毛利率（2020-2025）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光敏介质材料销量（吨）、收入（百万美元）、价格（美元/吨）及毛利率（2020-2025）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光敏介质材料销量（吨）、收入（百万美元）、价格（美元/吨）及毛利率（2020-2025）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光敏介质材料销量（吨）、收入（百万美元）、价格（美元/吨）及毛利率（2020-2025）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光敏介质材料销量（吨）、收入（百万美元）、价格（美元/吨）及毛利率（2020-2025）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光敏介质材料生产基地、销售区域、竞争对手及市场地位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光敏介质材料产品规格、参数及市场应用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光敏介质材料销量（吨）、收入（百万美元）、价格（美元/吨）及毛利率（2020-2025）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全球不同产品类型光敏介质材料销量（2020-2025年）&amp;（吨）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全球不同产品类型光敏介质材料销量市场份额（2020-2025）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全球不同产品类型光敏介质材料销量预测（2026-2031）&amp;（吨）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全球市场不同产品类型光敏介质材料销量市场份额预测（2026-2031）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全球不同产品类型光敏介质材料收入（2020-2025年）&amp;（百万美元）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全球不同产品类型光敏介质材料收入市场份额（2020-2025）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全球不同产品类型光敏介质材料收入预测（2026-2031）&amp;（百万美元）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全球不同产品类型光敏介质材料收入市场份额预测（2026-2031）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全球不同应用光敏介质材料销量（2020-2025年）&amp;（吨）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全球不同应用光敏介质材料销量市场份额（2020-2025）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全球不同应用光敏介质材料销量预测（2026-2031）&amp;（吨）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全球市场不同应用光敏介质材料销量市场份额预测（2026-2031）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全球不同应用光敏介质材料收入（2020-2025年）&amp;（百万美元）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全球不同应用光敏介质材料收入市场份额（2020-2025）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全球不同应用光敏介质材料收入预测（2026-2031）&amp;（百万美元）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全球不同应用光敏介质材料收入市场份额预测（2026-2031）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光敏介质材料上游原料供应商及联系方式列表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光敏介质材料典型客户列表</w:t>
      </w:r>
      <w:r>
        <w:rPr>
          <w:rFonts w:hint="eastAsia"/>
        </w:rPr>
        <w:br/>
      </w:r>
      <w:r>
        <w:rPr>
          <w:rFonts w:hint="eastAsia"/>
        </w:rPr>
        <w:t>　　表 91： 光敏介质材料主要销售模式及销售渠道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光敏介质材料行业发展机遇及主要驱动因素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光敏介质材料行业发展面临的风险</w:t>
      </w:r>
      <w:r>
        <w:rPr>
          <w:rFonts w:hint="eastAsia"/>
        </w:rPr>
        <w:br/>
      </w:r>
      <w:r>
        <w:rPr>
          <w:rFonts w:hint="eastAsia"/>
        </w:rPr>
        <w:t>　　表 94： 光敏介质材料行业政策分析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光敏介质材料产品图片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全球不同产品类型光敏介质材料销售额2020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全球不同产品类型光敏介质材料市场份额2024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正性类型产品图片</w:t>
      </w:r>
      <w:r>
        <w:rPr>
          <w:rFonts w:hint="eastAsia"/>
        </w:rPr>
        <w:br/>
      </w:r>
      <w:r>
        <w:rPr>
          <w:rFonts w:hint="eastAsia"/>
        </w:rPr>
        <w:t>　　图 5： 负性类型产品图片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全球不同应用光敏介质材料市场份额2024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像素电极</w:t>
      </w:r>
      <w:r>
        <w:rPr>
          <w:rFonts w:hint="eastAsia"/>
        </w:rPr>
        <w:br/>
      </w:r>
      <w:r>
        <w:rPr>
          <w:rFonts w:hint="eastAsia"/>
        </w:rPr>
        <w:t>　　图 9： 薄膜晶体管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全球光敏介质材料产能、产量、产能利用率及发展趋势（2020-2031）&amp;（吨）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全球光敏介质材料产量、需求量及发展趋势（2020-2031）&amp;（吨）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全球主要地区光敏介质材料产量（2020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全球主要地区光敏介质材料产量市场份额（2020-2031）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中国光敏介质材料产能、产量、产能利用率及发展趋势（2020-2031）&amp;（吨）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中国光敏介质材料产量、市场需求量及发展趋势（2020-2031）&amp;（吨）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全球光敏介质材料市场销售额及增长率：（2020-2031）&amp;（百万美元）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全球市场光敏介质材料市场规模：2020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全球市场光敏介质材料销量及增长率（2020-2031）&amp;（吨）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全球市场光敏介质材料价格趋势（2020-2031）&amp;（美元/吨）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全球主要地区光敏介质材料销售收入（2020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全球主要地区光敏介质材料销售收入市场份额（2020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北美市场光敏介质材料销量及增长率（2020-2031）&amp;（吨）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北美市场光敏介质材料收入及增长率（2020-2031）&amp;（百万美元）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欧洲市场光敏介质材料销量及增长率（2020-2031）&amp;（吨）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欧洲市场光敏介质材料收入及增长率（2020-2031）&amp;（百万美元）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中国市场光敏介质材料销量及增长率（2020-2031）&amp;（吨）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中国市场光敏介质材料收入及增长率（2020-2031）&amp;（百万美元）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日本市场光敏介质材料销量及增长率（2020-2031）&amp;（吨）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日本市场光敏介质材料收入及增长率（2020-2031）&amp;（百万美元）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东南亚市场光敏介质材料销量及增长率（2020-2031）&amp;（吨）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东南亚市场光敏介质材料收入及增长率（2020-2031）&amp;（百万美元）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印度市场光敏介质材料销量及增长率（2020-2031）&amp;（吨）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印度市场光敏介质材料收入及增长率（2020-2031）&amp;（百万美元）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2024年全球市场主要厂商光敏介质材料销量市场份额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2024年全球市场主要厂商光敏介质材料收入市场份额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2024年中国市场主要厂商光敏介质材料销量市场份额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2024年中国市场主要厂商光敏介质材料收入市场份额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2024年全球前五大生产商光敏介质材料市场份额</w:t>
      </w:r>
      <w:r>
        <w:rPr>
          <w:rFonts w:hint="eastAsia"/>
        </w:rPr>
        <w:br/>
      </w:r>
      <w:r>
        <w:rPr>
          <w:rFonts w:hint="eastAsia"/>
        </w:rPr>
        <w:t>　　图 40： 2024年全球光敏介质材料第一梯队、第二梯队和第三梯队厂商及市场份额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全球不同产品类型光敏介质材料价格走势（2020-2031）&amp;（美元/吨）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全球不同应用光敏介质材料价格走势（2020-2031）&amp;（美元/吨）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光敏介质材料产业链</w:t>
      </w:r>
      <w:r>
        <w:rPr>
          <w:rFonts w:hint="eastAsia"/>
        </w:rPr>
        <w:br/>
      </w:r>
      <w:r>
        <w:rPr>
          <w:rFonts w:hint="eastAsia"/>
        </w:rPr>
        <w:t>　　图 44： 光敏介质材料中国企业SWOT分析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17d01ac9f4f66" w:history="1">
        <w:r>
          <w:rPr>
            <w:rStyle w:val="Hyperlink"/>
          </w:rPr>
          <w:t>2025-2031年全球与中国光敏介质材料行业研究及前景分析报告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17d01ac9f4f66" w:history="1">
        <w:r>
          <w:rPr>
            <w:rStyle w:val="Hyperlink"/>
          </w:rPr>
          <w:t>https://www.20087.com/0/10/GuangMinJieZhiCaiLiaoShiChangQianJingYuCe.html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c19d95f0f4dff" w:history="1">
      <w:r>
        <w:rPr>
          <w:rStyle w:val="Hyperlink"/>
        </w:rPr>
        <w:t>2025-2031年全球与中国光敏介质材料行业研究及前景分析报告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MinJieZhiCaiLiaoShiChangQianJingYuCe.html" TargetMode="External" Id="Rf8b17d01ac9f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MinJieZhiCaiLiaoShiChangQianJingYuCe.html" TargetMode="External" Id="Ra88c19d95f0f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2025-02-15T23:07:55Z</dcterms:created>
  <dcterms:modified xsi:type="dcterms:W3CDTF">2025-02-16T00:07:55Z</dcterms:modified>
  <dc:subject>2025-2031年全球与中国光敏介质材料行业研究及前景分析报告</dc:subject>
  <dc:title>2025-2031年全球与中国光敏介质材料行业研究及前景分析报告</dc:title>
  <cp:keywords>2025-2031年全球与中国光敏介质材料行业研究及前景分析报告</cp:keywords>
  <dc:description>2025-2031年全球与中国光敏介质材料行业研究及前景分析报告</dc:description>
</cp:coreProperties>
</file>