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ee05f661e4376" w:history="1">
              <w:r>
                <w:rPr>
                  <w:rStyle w:val="Hyperlink"/>
                </w:rPr>
                <w:t>2026-2032年中国分析型液相色谱仪行业研究分析与前景趋势预测报告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ee05f661e4376" w:history="1">
              <w:r>
                <w:rPr>
                  <w:rStyle w:val="Hyperlink"/>
                </w:rPr>
                <w:t>2026-2032年中国分析型液相色谱仪行业研究分析与前景趋势预测报告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ee05f661e4376" w:history="1">
                <w:r>
                  <w:rPr>
                    <w:rStyle w:val="Hyperlink"/>
                  </w:rPr>
                  <w:t>https://www.20087.com/0/00/FenXiXingYeXiangSePuYiDeXianZhuangYuQianJing.html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型液相色谱仪作为实验室分离与定量分析的核心仪器，在制药质量控制、食品安全检测、环境污染物分析及生命科学研究中不可或缺。该设备通过高压输液泵驱动流动相，使样品组分在色谱柱中实现高效分离，配合紫外、荧光、质谱等检测器完成定性定量。现阶段高端分析型液相色谱仪普遍采用超高效液相色谱（UHPLC）平台，具备15,000 psi以上耐压能力、亚2微米填料兼容性及纳升级流量控制精度；系统集成自动进样器、柱温箱与智能软件，支持方法转移、系统适用性测试及21 CFR Part 11合规审计追踪。在多组分复杂体系分析需求驱动下，二维液相色谱（2D-LC）与在线固相萃取联用技术日益普及。</w:t>
      </w:r>
      <w:r>
        <w:rPr>
          <w:rFonts w:hint="eastAsia"/>
        </w:rPr>
        <w:br/>
      </w:r>
      <w:r>
        <w:rPr>
          <w:rFonts w:hint="eastAsia"/>
        </w:rPr>
        <w:t>　　未来，分析型液相色谱仪将向智能化、微型化与多维联用方向突破。一方面，嵌入式AI将实现色谱峰自动识别、基线校正与异常诊断，减少人为误差；云平台支持远程方法开发与跨实验室数据比对。另一方面，芯片级液相色谱系统将集成微流控通道与纳米电喷雾接口，适配单细胞代谢组学等微量分析场景。在检测维度上，高分辨质谱（HRMS）、离子淌度（IMS）与核磁（LC-NMR）的深度耦合将提升结构解析能力。此外，绿色溶剂替代（如乙醇-水体系）与低流速设计将降低有机废液产生。长期来看，分析型液相色谱仪将从分离分析工具升级为融合智能算法、多组学整合与可持续理念的下一代分子表征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ee05f661e4376" w:history="1">
        <w:r>
          <w:rPr>
            <w:rStyle w:val="Hyperlink"/>
          </w:rPr>
          <w:t>2026-2032年中国分析型液相色谱仪行业研究分析与前景趋势预测报告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分析型液相色谱仪行业的市场规模、需求动态及产业链结构。报告详细解析了分析型液相色谱仪市场价格变化、行业竞争格局及重点企业的经营现状，并对未来市场前景与发展趋势进行了科学预测。同时，报告通过细分市场领域，评估了分析型液相色谱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分析型液相色谱仪行业界定</w:t>
      </w:r>
      <w:r>
        <w:rPr>
          <w:rFonts w:hint="eastAsia"/>
        </w:rPr>
        <w:br/>
      </w:r>
      <w:r>
        <w:rPr>
          <w:rFonts w:hint="eastAsia"/>
        </w:rPr>
        <w:t>　　第一节 分析型液相色谱仪行业定义</w:t>
      </w:r>
      <w:r>
        <w:rPr>
          <w:rFonts w:hint="eastAsia"/>
        </w:rPr>
        <w:br/>
      </w:r>
      <w:r>
        <w:rPr>
          <w:rFonts w:hint="eastAsia"/>
        </w:rPr>
        <w:t>　　第二节 分析型液相色谱仪行业特点分析</w:t>
      </w:r>
      <w:r>
        <w:rPr>
          <w:rFonts w:hint="eastAsia"/>
        </w:rPr>
        <w:br/>
      </w:r>
      <w:r>
        <w:rPr>
          <w:rFonts w:hint="eastAsia"/>
        </w:rPr>
        <w:t>　　第三节 分析型液相色谱仪产业链分析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中国分析型液相色谱仪行业发展环境分析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分析型液相色谱仪行业经济环境分析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2025-2026年中国分析型液相色谱仪技术发展研究</w:t>
      </w:r>
      <w:r>
        <w:rPr>
          <w:rFonts w:hint="eastAsia"/>
        </w:rPr>
        <w:br/>
      </w:r>
      <w:r>
        <w:rPr>
          <w:rFonts w:hint="eastAsia"/>
        </w:rPr>
        <w:t>　　第一节 当前分析型液相色谱仪技术发展现状</w:t>
      </w:r>
      <w:r>
        <w:rPr>
          <w:rFonts w:hint="eastAsia"/>
        </w:rPr>
        <w:br/>
      </w:r>
      <w:r>
        <w:rPr>
          <w:rFonts w:hint="eastAsia"/>
        </w:rPr>
        <w:t>　　第二节 国内外分析型液相色谱仪技术差异与原因</w:t>
      </w:r>
      <w:r>
        <w:rPr>
          <w:rFonts w:hint="eastAsia"/>
        </w:rPr>
        <w:br/>
      </w:r>
      <w:r>
        <w:rPr>
          <w:rFonts w:hint="eastAsia"/>
        </w:rPr>
        <w:t>　　第三节 分析型液相色谱仪技术创新与发展趋势预测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技术进步对分析型液相色谱仪行业的影响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2026年全球分析型液相色谱仪行业市场运行形势分析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2026年全球分析型液相色谱仪行业发展概况</w:t>
      </w:r>
      <w:r>
        <w:rPr>
          <w:rFonts w:hint="eastAsia"/>
        </w:rPr>
        <w:br/>
      </w:r>
      <w:r>
        <w:rPr>
          <w:rFonts w:hint="eastAsia"/>
        </w:rPr>
        <w:t>　　第二节 全球分析型液相色谱仪行业发展走势</w:t>
      </w:r>
      <w:r>
        <w:rPr>
          <w:rFonts w:hint="eastAsia"/>
        </w:rPr>
        <w:br/>
      </w:r>
      <w:r>
        <w:rPr>
          <w:rFonts w:hint="eastAsia"/>
        </w:rPr>
        <w:t>　　　　二、全球分析型液相色谱仪行业市场分布情况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三、全球分析型液相色谱仪行业发展趋势分析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全球分析型液相色谱仪行业重点国家和区域分析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中国分析型液相色谱仪行业发展调研</w:t>
      </w:r>
      <w:r>
        <w:rPr>
          <w:rFonts w:hint="eastAsia"/>
        </w:rPr>
        <w:br/>
      </w:r>
      <w:r>
        <w:rPr>
          <w:rFonts w:hint="eastAsia"/>
        </w:rPr>
        <w:t>　　第一节 中国分析型液相色谱仪市场现状分析</w:t>
      </w:r>
      <w:r>
        <w:rPr>
          <w:rFonts w:hint="eastAsia"/>
        </w:rPr>
        <w:br/>
      </w:r>
      <w:r>
        <w:rPr>
          <w:rFonts w:hint="eastAsia"/>
        </w:rPr>
        <w:t>　　第二节 中国分析型液相色谱仪行业产量情况分析及预测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一、分析型液相色谱仪总体产能规模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三、2020-2025年中国分析型液相色谱仪行业产量统计分析</w:t>
      </w:r>
      <w:r>
        <w:rPr>
          <w:rFonts w:hint="eastAsia"/>
        </w:rPr>
        <w:br/>
      </w:r>
      <w:r>
        <w:rPr>
          <w:rFonts w:hint="eastAsia"/>
        </w:rPr>
        <w:t>　　　　二、分析型液相色谱仪生产区域分布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三、2026-2032年中国分析型液相色谱仪行业产量预测分析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中国分析型液相色谱仪市场需求分析及预测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一、中国分析型液相色谱仪市场需求特点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二、2020-2025年中国分析型液相色谱仪市场需求量统计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三、2026-2032年中国分析型液相色谱仪市场需求量预测分析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分析型液相色谱仪行业细分产品市场调研分析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2020-2025年中国分析型液相色谱仪行业重点地区调研分析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一、中国分析型液相色谱仪行业重点区域市场结构调研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二、**地区分析型液相色谱仪市场调研分析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三、**地区分析型液相色谱仪市场调研分析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四、**地区分析型液相色谱仪市场调研分析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五、**地区分析型液相色谱仪市场调研分析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六、**地区分析型液相色谱仪市场调研分析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中国分析型液相色谱仪行业进出口情况分析预测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2020-2025年中国分析型液相色谱仪行业进出口情况分析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一、2020-2025年中国分析型液相色谱仪行业进口分析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二、2020-2025年中国分析型液相色谱仪行业出口分析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2026-2032年中国分析型液相色谱仪行业进出口情况预测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一、2026-2032年中国分析型液相色谱仪行业进口预测分析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二、2026-2032年中国分析型液相色谱仪行业出口预测分析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影响分析型液相色谱仪行业进出口变化的主要原因分析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分析型液相色谱仪行业竞争格局分析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分析型液相色谱仪行业集中度分析</w:t>
      </w:r>
      <w:r>
        <w:rPr>
          <w:rFonts w:hint="eastAsia"/>
        </w:rPr>
        <w:br/>
      </w:r>
      <w:r>
        <w:rPr>
          <w:rFonts w:hint="eastAsia"/>
        </w:rPr>
        <w:t>　　　　一、分析型液相色谱仪市场集中度分析</w:t>
      </w:r>
      <w:r>
        <w:rPr>
          <w:rFonts w:hint="eastAsia"/>
        </w:rPr>
        <w:br/>
      </w:r>
      <w:r>
        <w:rPr>
          <w:rFonts w:hint="eastAsia"/>
        </w:rPr>
        <w:t>　　　　二、分析型液相色谱仪企业集中度分析</w:t>
      </w:r>
      <w:r>
        <w:rPr>
          <w:rFonts w:hint="eastAsia"/>
        </w:rPr>
        <w:br/>
      </w:r>
      <w:r>
        <w:rPr>
          <w:rFonts w:hint="eastAsia"/>
        </w:rPr>
        <w:t>　　　　三、分析型液相色谱仪区域集中度分析</w:t>
      </w:r>
      <w:r>
        <w:rPr>
          <w:rFonts w:hint="eastAsia"/>
        </w:rPr>
        <w:br/>
      </w:r>
      <w:r>
        <w:rPr>
          <w:rFonts w:hint="eastAsia"/>
        </w:rPr>
        <w:t>　　第二节 分析型液相色谱仪行业主要企业竞争力分析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分析型液相色谱仪行业竞争格局分析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一、2026年分析型液相色谱仪行业竞争分析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二、2026年中外分析型液相色谱仪产品竞争分析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三、2020-2025年我国分析型液相色谱仪市场竞争分析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四、2026-2032年国内主要分析型液相色谱仪企业动向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分析型液相色谱仪行业重点企业发展调研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分析型液相色谱仪重点企业（一）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分析型液相色谱仪重点企业（二）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分析型液相色谱仪重点企业（三）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分析型液相色谱仪重点企业（四）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分析型液相色谱仪重点企业（五）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分析型液相色谱仪重点企业（六）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分析型液相色谱仪企业管理策略建议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提高分析型液相色谱仪企业竞争力的策略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一、提高中国分析型液相色谱仪企业核心竞争力的对策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二、分析型液相色谱仪企业提升竞争力的主要方向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三、影响分析型液相色谱仪企业核心竞争力的因素及提升途径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四、提高分析型液相色谱仪企业竞争力的策略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对我国分析型液相色谱仪品牌的战略思考</w:t>
      </w:r>
      <w:r>
        <w:rPr>
          <w:rFonts w:hint="eastAsia"/>
        </w:rPr>
        <w:br/>
      </w:r>
      <w:r>
        <w:rPr>
          <w:rFonts w:hint="eastAsia"/>
        </w:rPr>
        <w:t>　　　　一、分析型液相色谱仪实施品牌战略的意义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二、分析型液相色谱仪企业品牌的现状分析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三、我国分析型液相色谱仪企业的品牌战略</w:t>
      </w:r>
      <w:r>
        <w:rPr>
          <w:rFonts w:hint="eastAsia"/>
        </w:rPr>
        <w:br/>
      </w:r>
      <w:r>
        <w:rPr>
          <w:rFonts w:hint="eastAsia"/>
        </w:rPr>
        <w:t>　　　　四、分析型液相色谱仪品牌战略管理的策略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2026-2032年中国分析型液相色谱仪行业前景与风险预测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2026年中国分析型液相色谱仪市场前景分析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2026-2032年中国分析型液相色谱仪发展趋势预测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2026-2032年中国分析型液相色谱仪行业投资特性分析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一、2026-2032年中国分析型液相色谱仪行业进入壁垒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二、2026-2032年中国分析型液相色谱仪行业盈利模式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三、2026-2032年中国分析型液相色谱仪行业盈利因素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2026-2032年中国分析型液相色谱仪行业投资机会分析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一、2026-2032年中国分析型液相色谱仪细分市场投资机会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二、2026-2032年中国分析型液相色谱仪行业区域市场投资潜力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2026-2032年中国分析型液相色谱仪行业投资风险分析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一、2026-2032年中国分析型液相色谱仪行业市场竞争风险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二、2026-2032年中国分析型液相色谱仪行业技术风险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三、2026-2032年中国分析型液相色谱仪行业政策风险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四、2026-2032年中国分析型液相色谱仪行业进入退出风险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2026年分析型液相色谱仪行业多维发展策略专题研究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2026年分析型液相色谱仪行业降本增效与转型升级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一、分析型液相色谱仪企业降本增效实施路径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2、智能制造提升分析型液相色谱仪生产效率</w:t>
      </w:r>
      <w:r>
        <w:rPr>
          <w:rFonts w:hint="eastAsia"/>
        </w:rPr>
        <w:br/>
      </w:r>
      <w:r>
        <w:rPr>
          <w:rFonts w:hint="eastAsia"/>
        </w:rPr>
        <w:t>　　　　二、分析型液相色谱仪产业转型升级关键举措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1、传统分析型液相色谱仪业务数字化改造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2026年分析型液相色谱仪行业价值评估与全球布局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一、分析型液相色谱仪企业价值评估体系构建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1、分析型液相色谱仪行业估值模型分析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2、成长性分析型液相色谱仪企业筛选标准</w:t>
      </w:r>
      <w:r>
        <w:rPr>
          <w:rFonts w:hint="eastAsia"/>
        </w:rPr>
        <w:br/>
      </w:r>
      <w:r>
        <w:rPr>
          <w:rFonts w:hint="eastAsia"/>
        </w:rPr>
        <w:t>　　　　二、分析型液相色谱仪行业出海布局战略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1、重点海外分析型液相色谱仪市场投资机遇</w:t>
      </w:r>
      <w:r>
        <w:rPr>
          <w:rFonts w:hint="eastAsia"/>
        </w:rPr>
        <w:br/>
      </w:r>
      <w:r>
        <w:rPr>
          <w:rFonts w:hint="eastAsia"/>
        </w:rPr>
        <w:t>　　　　　　2、跨境分析型液相色谱仪贸易风险应对策略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2026年分析型液相色谱仪行业标准体系与产业治理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一、分析型液相色谱仪行业标准建设规划</w:t>
      </w:r>
      <w:r>
        <w:rPr>
          <w:rFonts w:hint="eastAsia"/>
        </w:rPr>
        <w:br/>
      </w:r>
      <w:r>
        <w:rPr>
          <w:rFonts w:hint="eastAsia"/>
        </w:rPr>
        <w:t>　　　　　　1、分析型液相色谱仪产品质量标准升级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2、国际分析型液相色谱仪标准对接路径</w:t>
      </w:r>
      <w:r>
        <w:rPr>
          <w:rFonts w:hint="eastAsia"/>
        </w:rPr>
        <w:br/>
      </w:r>
      <w:r>
        <w:rPr>
          <w:rFonts w:hint="eastAsia"/>
        </w:rPr>
        <w:t>　　　　二、分析型液相色谱仪产业治理现代化建议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1、分析型液相色谱仪行业监管创新机制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2、区域分析型液相色谱仪产业集群培育政策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分析型液相色谱仪行业研究结论</w:t>
      </w:r>
      <w:r>
        <w:rPr>
          <w:rFonts w:hint="eastAsia"/>
        </w:rPr>
        <w:br/>
      </w:r>
      <w:r>
        <w:rPr>
          <w:rFonts w:hint="eastAsia"/>
        </w:rPr>
        <w:t>　　第二节 分析型液相色谱仪行业投资价值评估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中⋅智⋅林⋅－分析型液相色谱仪行业投资建议</w:t>
      </w:r>
      <w:r>
        <w:rPr>
          <w:rFonts w:hint="eastAsia"/>
        </w:rPr>
        <w:br/>
      </w:r>
      <w:r>
        <w:rPr>
          <w:rFonts w:hint="eastAsia"/>
        </w:rPr>
        <w:t>　　　　一、分析型液相色谱仪行业投资策略建议</w:t>
      </w:r>
      <w:r>
        <w:rPr>
          <w:rFonts w:hint="eastAsia"/>
        </w:rPr>
        <w:br/>
      </w:r>
      <w:r>
        <w:rPr>
          <w:rFonts w:hint="eastAsia"/>
        </w:rPr>
        <w:t>　　　　二、分析型液相色谱仪行业投资方向建议</w:t>
      </w:r>
      <w:r>
        <w:rPr>
          <w:rFonts w:hint="eastAsia"/>
        </w:rPr>
        <w:br/>
      </w:r>
      <w:r>
        <w:rPr>
          <w:rFonts w:hint="eastAsia"/>
        </w:rPr>
        <w:t>　　　　三、分析型液相色谱仪行业投资方式建议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分析型液相色谱仪行业历程</w:t>
      </w:r>
      <w:r>
        <w:rPr>
          <w:rFonts w:hint="eastAsia"/>
        </w:rPr>
        <w:br/>
      </w:r>
      <w:r>
        <w:rPr>
          <w:rFonts w:hint="eastAsia"/>
        </w:rPr>
        <w:t>　　图表 分析型液相色谱仪行业生命周期</w:t>
      </w:r>
      <w:r>
        <w:rPr>
          <w:rFonts w:hint="eastAsia"/>
        </w:rPr>
        <w:br/>
      </w:r>
      <w:r>
        <w:rPr>
          <w:rFonts w:hint="eastAsia"/>
        </w:rPr>
        <w:t>　　图表 分析型液相色谱仪行业产业链分析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2020-2025年分析型液相色谱仪行业市场容量分析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2025年中国分析型液相色谱仪行业需求领域分布格局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2025年中国分析型液相色谱仪进口国家及地区分析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2025年中国分析型液相色谱仪出口国家及地区分析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**地区分析型液相色谱仪市场规模及增长情况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**地区分析型液相色谱仪行业市场需求情况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**地区分析型液相色谱仪市场规模及增长情况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**地区分析型液相色谱仪行业市场需求情况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**地区分析型液相色谱仪市场规模及增长情况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**地区分析型液相色谱仪行业市场需求情况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**地区分析型液相色谱仪市场规模及增长情况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**地区分析型液相色谱仪行业市场需求情况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分析型液相色谱仪重点企业（三）成长能力情况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ee05f661e4376" w:history="1">
        <w:r>
          <w:rPr>
            <w:rStyle w:val="Hyperlink"/>
          </w:rPr>
          <w:t>2026-2032年中国分析型液相色谱仪行业研究分析与前景趋势预测报告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ee05f661e4376" w:history="1">
        <w:r>
          <w:rPr>
            <w:rStyle w:val="Hyperlink"/>
          </w:rPr>
          <w:t>https://www.20087.com/0/00/FenXiXingYeXiangSePuYiDeXianZhuangYuQianJing.html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热点：液质联用仪、分析型液相色谱仪的组成、液相色谱结果分析、分析型液相色谱柱、液相色谱仪是什么、液相色谱分析仪的作用、液相分析、液相色谱仪器分析、液相色谱仪分析适用范围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d4b5cbac74c9e" w:history="1">
      <w:r>
        <w:rPr>
          <w:rStyle w:val="Hyperlink"/>
        </w:rPr>
        <w:t>2026-2032年中国分析型液相色谱仪行业研究分析与前景趋势预测报告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FenXiXingYeXiangSePuYiDeXianZhuangYuQianJing.html" TargetMode="External" Id="Rff4ee05f661e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FenXiXingYeXiangSePuYiDeXianZhuangYuQianJing.html" TargetMode="External" Id="Rd2fd4b5cbac7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2026-01-11T04:38:15Z</dcterms:created>
  <dcterms:modified xsi:type="dcterms:W3CDTF">2026-01-11T05:38:15Z</dcterms:modified>
  <dc:subject>2026-2032年中国分析型液相色谱仪行业研究分析与前景趋势预测报告</dc:subject>
  <dc:title>2026-2032年中国分析型液相色谱仪行业研究分析与前景趋势预测报告</dc:title>
  <cp:keywords>2026-2032年中国分析型液相色谱仪行业研究分析与前景趋势预测报告</cp:keywords>
  <dc:description>2026-2032年中国分析型液相色谱仪行业研究分析与前景趋势预测报告</dc:description>
</cp:coreProperties>
</file>