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83cae331643ef" w:history="1">
              <w:r>
                <w:rPr>
                  <w:rStyle w:val="Hyperlink"/>
                </w:rPr>
                <w:t>全球与中国定制集成电路市场研究分析及前景趋势预测报告（2026-2032年）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83cae331643ef" w:history="1">
              <w:r>
                <w:rPr>
                  <w:rStyle w:val="Hyperlink"/>
                </w:rPr>
                <w:t>全球与中国定制集成电路市场研究分析及前景趋势预测报告（2026-2032年）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83cae331643ef" w:history="1">
                <w:r>
                  <w:rPr>
                    <w:rStyle w:val="Hyperlink"/>
                  </w:rPr>
                  <w:t>https://www.20087.com/0/00/DingZhiJiChengDianLuDeQianJingQuShi.html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集成电路（ASIC）作为满足特定功能、性能或功耗需求的专用芯片，广泛应用于人工智能加速器、5G通信基带、自动驾驶感知系统及加密货币挖矿等领域。相较于通用处理器，定制集成电路在单位算力能效比、延迟控制及硬件级安全方面具备显著优势。设计流程涵盖架构定义、RTL编码、物理实现到流片验证，高度依赖EDA工具链、IP核库及先进制程工艺支持。头部科技企业通过自研ASIC构建垂直整合优势（如TPU、NPU），而中小企业则借助Chiplet异构集成与多项目晶圆（MPW）服务降低开发门槛。然而，高昂的一次性工程费用（NRE）、长周期验证及工艺节点选择风险，仍是广泛应用的主要障碍。</w:t>
      </w:r>
      <w:r>
        <w:rPr>
          <w:rFonts w:hint="eastAsia"/>
        </w:rPr>
        <w:br/>
      </w:r>
      <w:r>
        <w:rPr>
          <w:rFonts w:hint="eastAsia"/>
        </w:rPr>
        <w:t>　　未来，定制集成电路将沿着异构集成、敏捷开发与领域专用化三大路径深化。Chiplet技术将使定制集成电路通过标准化接口复用成熟IP芯粒，大幅缩短开发周期并提升良率；开源EDA工具与云化设计平台将进一步降低中小团队进入门槛。在应用层面，面向边缘AI、量子控制、生物传感等新兴领域的超低功耗、高可靠性ASIC将加速涌现。此外，安全可信执行环境（TEE）与硬件根信任机制将内置于定制集成电路架构，应对日益严峻的网络威胁。长远看，定制集成电路不仅是性能加速器，更将成为数字系统实现差异化竞争与自主可控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83cae331643ef" w:history="1">
        <w:r>
          <w:rPr>
            <w:rStyle w:val="Hyperlink"/>
          </w:rPr>
          <w:t>全球与中国定制集成电路市场研究分析及前景趋势预测报告（2026-2032年）</w:t>
        </w:r>
      </w:hyperlink>
      <w:r>
        <w:rPr>
          <w:rFonts w:hint="eastAsia"/>
        </w:rPr>
        <w:t>》基于对定制集成电路行业的长期监测研究，结合定制集成电路行业供需关系变化规律、产品消费结构、应用领域拓展、市场发展环境及政策支持等多维度分析，采用定量与定性相结合的科学方法，对行业内重点企业进行了系统研究。报告全面呈现了定制集成电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全定制IC</w:t>
      </w:r>
      <w:r>
        <w:rPr>
          <w:rFonts w:hint="eastAsia"/>
        </w:rPr>
        <w:br/>
      </w:r>
      <w:r>
        <w:rPr>
          <w:rFonts w:hint="eastAsia"/>
        </w:rPr>
        <w:t>　　　　1.3.3 半定制IC</w:t>
      </w:r>
      <w:r>
        <w:rPr>
          <w:rFonts w:hint="eastAsia"/>
        </w:rPr>
        <w:br/>
      </w:r>
      <w:r>
        <w:rPr>
          <w:rFonts w:hint="eastAsia"/>
        </w:rPr>
        <w:t>　　　　1.3.4 专用集成电路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按工艺细分，全球定制集成电路市场规模2021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成熟工艺</w:t>
      </w:r>
      <w:r>
        <w:rPr>
          <w:rFonts w:hint="eastAsia"/>
        </w:rPr>
        <w:br/>
      </w:r>
      <w:r>
        <w:rPr>
          <w:rFonts w:hint="eastAsia"/>
        </w:rPr>
        <w:t>　　　　1.4.3 先进工艺</w:t>
      </w:r>
      <w:r>
        <w:rPr>
          <w:rFonts w:hint="eastAsia"/>
        </w:rPr>
        <w:br/>
      </w:r>
      <w:r>
        <w:rPr>
          <w:rFonts w:hint="eastAsia"/>
        </w:rPr>
        <w:t>　　　　1.4.4 特殊工艺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按功能细分，全球定制集成电路市场规模2021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数字定制IC</w:t>
      </w:r>
      <w:r>
        <w:rPr>
          <w:rFonts w:hint="eastAsia"/>
        </w:rPr>
        <w:br/>
      </w:r>
      <w:r>
        <w:rPr>
          <w:rFonts w:hint="eastAsia"/>
        </w:rPr>
        <w:t>　　　　1.5.3 模拟定制IC</w:t>
      </w:r>
      <w:r>
        <w:rPr>
          <w:rFonts w:hint="eastAsia"/>
        </w:rPr>
        <w:br/>
      </w:r>
      <w:r>
        <w:rPr>
          <w:rFonts w:hint="eastAsia"/>
        </w:rPr>
        <w:t>　　　　1.5.4 混合信号IC</w:t>
      </w:r>
      <w:r>
        <w:rPr>
          <w:rFonts w:hint="eastAsia"/>
        </w:rPr>
        <w:br/>
      </w:r>
      <w:r>
        <w:rPr>
          <w:rFonts w:hint="eastAsia"/>
        </w:rPr>
        <w:t>　　　　1.5.5 射频定制IC</w:t>
      </w:r>
      <w:r>
        <w:rPr>
          <w:rFonts w:hint="eastAsia"/>
        </w:rPr>
        <w:br/>
      </w:r>
      <w:r>
        <w:rPr>
          <w:rFonts w:hint="eastAsia"/>
        </w:rPr>
        <w:t>　　　　1.5.6 功率定制IC</w:t>
      </w:r>
      <w:r>
        <w:rPr>
          <w:rFonts w:hint="eastAsia"/>
        </w:rPr>
        <w:br/>
      </w:r>
      <w:r>
        <w:rPr>
          <w:rFonts w:hint="eastAsia"/>
        </w:rPr>
        <w:t>　　　　1.5.7 接口定制IC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按应用细分，全球定制集成电路市场规模2021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工业控制与物联网</w:t>
      </w:r>
      <w:r>
        <w:rPr>
          <w:rFonts w:hint="eastAsia"/>
        </w:rPr>
        <w:br/>
      </w:r>
      <w:r>
        <w:rPr>
          <w:rFonts w:hint="eastAsia"/>
        </w:rPr>
        <w:t>　　　　1.6.5 医疗电子</w:t>
      </w:r>
      <w:r>
        <w:rPr>
          <w:rFonts w:hint="eastAsia"/>
        </w:rPr>
        <w:br/>
      </w:r>
      <w:r>
        <w:rPr>
          <w:rFonts w:hint="eastAsia"/>
        </w:rPr>
        <w:t>　　　　1.6.6 军工与航天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定制集成电路行业发展总体概况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1.7.2 定制集成电路行业发展主要特点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1.7.3 定制集成电路行业发展影响因素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1.7.3 .1 定制集成电路有利因素</w:t>
      </w:r>
      <w:r>
        <w:rPr>
          <w:rFonts w:hint="eastAsia"/>
        </w:rPr>
        <w:br/>
      </w:r>
      <w:r>
        <w:rPr>
          <w:rFonts w:hint="eastAsia"/>
        </w:rPr>
        <w:t>　　　　1.7.3 .2 定制集成电路不利因素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全球主要厂商定制集成电路产品类型及应用</w:t>
      </w:r>
      <w:r>
        <w:rPr>
          <w:rFonts w:hint="eastAsia"/>
        </w:rPr>
        <w:br/>
      </w:r>
      <w:r>
        <w:rPr>
          <w:rFonts w:hint="eastAsia"/>
        </w:rPr>
        <w:t>　　2.9 定制集成电路行业集中度、竞争程度分析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全球定制集成电路总体规模分析</w:t>
      </w:r>
      <w:r>
        <w:rPr>
          <w:rFonts w:hint="eastAsia"/>
        </w:rPr>
        <w:br/>
      </w:r>
      <w:r>
        <w:rPr>
          <w:rFonts w:hint="eastAsia"/>
        </w:rPr>
        <w:t>　　3.1 全球定制集成电路供需现状及预测（2021-2032）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全球定制集成电路销量及销售额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不同应用定制集成电路分析</w:t>
      </w:r>
      <w:r>
        <w:rPr>
          <w:rFonts w:hint="eastAsia"/>
        </w:rPr>
        <w:br/>
      </w:r>
      <w:r>
        <w:rPr>
          <w:rFonts w:hint="eastAsia"/>
        </w:rPr>
        <w:t>　　7.1 全球不同应用定制集成电路销量（2021-2032）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定制集成电路行业发展趋势</w:t>
      </w:r>
      <w:r>
        <w:rPr>
          <w:rFonts w:hint="eastAsia"/>
        </w:rPr>
        <w:br/>
      </w:r>
      <w:r>
        <w:rPr>
          <w:rFonts w:hint="eastAsia"/>
        </w:rPr>
        <w:t>　　8.2 定制集成电路行业主要驱动因素</w:t>
      </w:r>
      <w:r>
        <w:rPr>
          <w:rFonts w:hint="eastAsia"/>
        </w:rPr>
        <w:br/>
      </w:r>
      <w:r>
        <w:rPr>
          <w:rFonts w:hint="eastAsia"/>
        </w:rPr>
        <w:t>　　8.3 定制集成电路中国企业SWOT分析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中国定制集成电路行业政策环境分析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定制集成电路行业供应链分析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定制集成电路主要原料及供应情况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定制集成电路行业采购模式</w:t>
      </w:r>
      <w:r>
        <w:rPr>
          <w:rFonts w:hint="eastAsia"/>
        </w:rPr>
        <w:br/>
      </w:r>
      <w:r>
        <w:rPr>
          <w:rFonts w:hint="eastAsia"/>
        </w:rPr>
        <w:t>　　9.3 定制集成电路行业生产模式</w:t>
      </w:r>
      <w:r>
        <w:rPr>
          <w:rFonts w:hint="eastAsia"/>
        </w:rPr>
        <w:br/>
      </w:r>
      <w:r>
        <w:rPr>
          <w:rFonts w:hint="eastAsia"/>
        </w:rPr>
        <w:t>　　9.4 定制集成电路行业销售模式及销售渠道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按应用细分，全球定制集成电路市场规模（CAGR）2021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定制集成电路行业发展主要特点</w:t>
      </w:r>
      <w:r>
        <w:rPr>
          <w:rFonts w:hint="eastAsia"/>
        </w:rPr>
        <w:br/>
      </w:r>
      <w:r>
        <w:rPr>
          <w:rFonts w:hint="eastAsia"/>
        </w:rPr>
        <w:t>　　表 6： 定制集成电路行业发展有利因素分析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7： 定制集成电路行业发展不利因素分析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进入定制集成电路行业壁垒</w:t>
      </w:r>
      <w:r>
        <w:rPr>
          <w:rFonts w:hint="eastAsia"/>
        </w:rPr>
        <w:br/>
      </w:r>
      <w:r>
        <w:rPr>
          <w:rFonts w:hint="eastAsia"/>
        </w:rPr>
        <w:t>　　表 9： 定制集成电路主要企业在国际市场占有率（按销量，2023-2026）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2025年定制集成电路主要企业在国际市场排名（按销量）&amp;（百万颗）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全球市场主要企业定制集成电路销量（2023-2026）&amp;（百万颗）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定制集成电路主要企业在国际市场占有率（按收入，2023-2026）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2025年定制集成电路主要企业在国际市场排名（按收入）&amp;（万元）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全球市场主要企业定制集成电路销售收入（2023-2026）&amp;（万元）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全球市场主要企业定制集成电路销售价格（2023-2026）&amp;（元/颗）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定制集成电路主要企业在中国市场占有率（按销量，2023-2026）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2025年定制集成电路主要企业在中国市场排名（按销量）&amp;（百万颗）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中国市场主要企业定制集成电路销量（2023-2026）&amp;（百万颗）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定制集成电路主要企业在中国市场占有率（按收入，2023-2026）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2025年定制集成电路主要企业在中国市场排名（按收入）&amp;（万元）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中国市场主要企业定制集成电路销售收入（2023-2026）&amp;（万元）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全球主要厂商定制集成电路总部及产地分布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全球主要厂商成立时间及定制集成电路商业化日期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全球主要厂商定制集成电路产品类型及应用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2025年全球定制集成电路主要厂商市场地位（第一梯队、第二梯队和第三梯队）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全球定制集成电路市场投资、并购等现状分析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全球主要地区定制集成电路产量增速（CAGR）：（2021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全球主要地区定制集成电路产量（2021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全球主要地区定制集成电路产量（2021-2026）&amp;（百万颗）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全球主要地区定制集成电路产量（2027-2032）&amp;（百万颗）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全球主要地区定制集成电路产量市场份额（2021-2026）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全球主要地区定制集成电路产量市场份额（2027-2032）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中国市场定制集成电路产量、销量、进出口（2021-2026）&amp;（百万颗）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中国市场定制集成电路产量、销量、进出口预测（2027-2032）&amp;（百万颗）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全球主要地区定制集成电路销售收入增速：（2021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全球主要地区定制集成电路销售收入（2021-2026）&amp;（万元）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全球主要地区定制集成电路收入（2027-2032）&amp;（万元）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全球主要地区定制集成电路收入市场份额（2027-2032）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全球主要地区定制集成电路销量（百万颗）：2021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全球主要地区定制集成电路销量（2027-2032）&amp;（百万颗）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全球主要地区定制集成电路销量份额（2027-2032）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定制集成电路生产基地、销售区域、竞争对手及市场地位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176： 全球不同产品类型定制集成电路销量市场份额（2021-2026）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全球不同产品类型定制集成电路收入（2021-2026）&amp;（万元）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全球不同产品类型定制集成电路收入市场份额（2021-2026）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全球不同产品类型定制集成电路收入预测（2027-2032）&amp;（万元）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全球不同产品类型定制集成电路收入市场份额预测（2027-2032）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中国不同产品类型定制集成电路销量市场份额（2021-2026）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中国不同产品类型定制集成电路收入（2021-2026）&amp;（万元）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中国不同产品类型定制集成电路收入市场份额（2021-2026）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中国不同产品类型定制集成电路收入预测（2027-2032）&amp;（万元）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中国不同产品类型定制集成电路收入市场份额预测（2027-2032）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192： 全球不同应用定制集成电路销量市场份额（2021-2026）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194： 全球市场不同应用定制集成电路销量市场份额预测（2027-2032）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全球不同应用定制集成电路收入（2021-2026）&amp;（万元）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全球不同应用定制集成电路收入市场份额（2021-2026）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全球不同应用定制集成电路收入预测（2027-2032）&amp;（万元）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全球不同应用定制集成电路收入市场份额预测（2027-2032）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中国不同应用定制集成电路销量市场份额（2021-2026）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中国市场不同应用定制集成电路销量市场份额预测（2027-2032）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中国不同应用定制集成电路收入（2021-2026）&amp;（万元）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中国不同应用定制集成电路收入市场份额（2021-2026）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中国不同应用定制集成电路收入预测（2027-2032）&amp;（万元）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中国不同应用定制集成电路收入市场份额预测（2027-2032）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定制集成电路行业发展趋势</w:t>
      </w:r>
      <w:r>
        <w:rPr>
          <w:rFonts w:hint="eastAsia"/>
        </w:rPr>
        <w:br/>
      </w:r>
      <w:r>
        <w:rPr>
          <w:rFonts w:hint="eastAsia"/>
        </w:rPr>
        <w:t>　　表 208： 定制集成电路行业主要驱动因素</w:t>
      </w:r>
      <w:r>
        <w:rPr>
          <w:rFonts w:hint="eastAsia"/>
        </w:rPr>
        <w:br/>
      </w:r>
      <w:r>
        <w:rPr>
          <w:rFonts w:hint="eastAsia"/>
        </w:rPr>
        <w:t>　　表 209： 定制集成电路行业供应链分析</w:t>
      </w:r>
      <w:r>
        <w:rPr>
          <w:rFonts w:hint="eastAsia"/>
        </w:rPr>
        <w:br/>
      </w:r>
      <w:r>
        <w:rPr>
          <w:rFonts w:hint="eastAsia"/>
        </w:rPr>
        <w:t>　　表 210： 定制集成电路上游原料供应商</w:t>
      </w:r>
      <w:r>
        <w:rPr>
          <w:rFonts w:hint="eastAsia"/>
        </w:rPr>
        <w:br/>
      </w:r>
      <w:r>
        <w:rPr>
          <w:rFonts w:hint="eastAsia"/>
        </w:rPr>
        <w:t>　　表 211： 定制集成电路主要地区不同应用客户分析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定制集成电路典型经销商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全定制IC产品图片</w:t>
      </w:r>
      <w:r>
        <w:rPr>
          <w:rFonts w:hint="eastAsia"/>
        </w:rPr>
        <w:br/>
      </w:r>
      <w:r>
        <w:rPr>
          <w:rFonts w:hint="eastAsia"/>
        </w:rPr>
        <w:t>　　图 5： 半定制IC产品图片</w:t>
      </w:r>
      <w:r>
        <w:rPr>
          <w:rFonts w:hint="eastAsia"/>
        </w:rPr>
        <w:br/>
      </w:r>
      <w:r>
        <w:rPr>
          <w:rFonts w:hint="eastAsia"/>
        </w:rPr>
        <w:t>　　图 6： 专用集成电路产品图片</w:t>
      </w:r>
      <w:r>
        <w:rPr>
          <w:rFonts w:hint="eastAsia"/>
        </w:rPr>
        <w:br/>
      </w:r>
      <w:r>
        <w:rPr>
          <w:rFonts w:hint="eastAsia"/>
        </w:rPr>
        <w:t>　　图 7： 全球不同工艺定制集成电路销售额2021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全球不同工艺定制集成电路市场份额2025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成熟工艺产品图片</w:t>
      </w:r>
      <w:r>
        <w:rPr>
          <w:rFonts w:hint="eastAsia"/>
        </w:rPr>
        <w:br/>
      </w:r>
      <w:r>
        <w:rPr>
          <w:rFonts w:hint="eastAsia"/>
        </w:rPr>
        <w:t>　　图 10： 先进工艺产品图片</w:t>
      </w:r>
      <w:r>
        <w:rPr>
          <w:rFonts w:hint="eastAsia"/>
        </w:rPr>
        <w:br/>
      </w:r>
      <w:r>
        <w:rPr>
          <w:rFonts w:hint="eastAsia"/>
        </w:rPr>
        <w:t>　　图 11： 特殊工艺产品图片</w:t>
      </w:r>
      <w:r>
        <w:rPr>
          <w:rFonts w:hint="eastAsia"/>
        </w:rPr>
        <w:br/>
      </w:r>
      <w:r>
        <w:rPr>
          <w:rFonts w:hint="eastAsia"/>
        </w:rPr>
        <w:t>　　图 12： 全球不同功能定制集成电路销售额2021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全球不同功能定制集成电路市场份额2025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14： 数字定制IC产品图片</w:t>
      </w:r>
      <w:r>
        <w:rPr>
          <w:rFonts w:hint="eastAsia"/>
        </w:rPr>
        <w:br/>
      </w:r>
      <w:r>
        <w:rPr>
          <w:rFonts w:hint="eastAsia"/>
        </w:rPr>
        <w:t>　　图 15： 模拟定制IC产品图片</w:t>
      </w:r>
      <w:r>
        <w:rPr>
          <w:rFonts w:hint="eastAsia"/>
        </w:rPr>
        <w:br/>
      </w:r>
      <w:r>
        <w:rPr>
          <w:rFonts w:hint="eastAsia"/>
        </w:rPr>
        <w:t>　　图 16： 混合信号IC产品图片</w:t>
      </w:r>
      <w:r>
        <w:rPr>
          <w:rFonts w:hint="eastAsia"/>
        </w:rPr>
        <w:br/>
      </w:r>
      <w:r>
        <w:rPr>
          <w:rFonts w:hint="eastAsia"/>
        </w:rPr>
        <w:t>　　图 17： 射频定制IC产品图片</w:t>
      </w:r>
      <w:r>
        <w:rPr>
          <w:rFonts w:hint="eastAsia"/>
        </w:rPr>
        <w:br/>
      </w:r>
      <w:r>
        <w:rPr>
          <w:rFonts w:hint="eastAsia"/>
        </w:rPr>
        <w:t>　　图 18： 功率定制IC产品图片</w:t>
      </w:r>
      <w:r>
        <w:rPr>
          <w:rFonts w:hint="eastAsia"/>
        </w:rPr>
        <w:br/>
      </w:r>
      <w:r>
        <w:rPr>
          <w:rFonts w:hint="eastAsia"/>
        </w:rPr>
        <w:t>　　图 19： 接口定制IC产品图片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全球不同应用定制集成电路市场份额2025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汽车电子</w:t>
      </w:r>
      <w:r>
        <w:rPr>
          <w:rFonts w:hint="eastAsia"/>
        </w:rPr>
        <w:br/>
      </w:r>
      <w:r>
        <w:rPr>
          <w:rFonts w:hint="eastAsia"/>
        </w:rPr>
        <w:t>　　图 25： 工业控制与物联网</w:t>
      </w:r>
      <w:r>
        <w:rPr>
          <w:rFonts w:hint="eastAsia"/>
        </w:rPr>
        <w:br/>
      </w:r>
      <w:r>
        <w:rPr>
          <w:rFonts w:hint="eastAsia"/>
        </w:rPr>
        <w:t>　　图 26： 医疗电子</w:t>
      </w:r>
      <w:r>
        <w:rPr>
          <w:rFonts w:hint="eastAsia"/>
        </w:rPr>
        <w:br/>
      </w:r>
      <w:r>
        <w:rPr>
          <w:rFonts w:hint="eastAsia"/>
        </w:rPr>
        <w:t>　　图 27： 军工与航天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2025年全球前五大生产商定制集成电路市场份额</w:t>
      </w:r>
      <w:r>
        <w:rPr>
          <w:rFonts w:hint="eastAsia"/>
        </w:rPr>
        <w:br/>
      </w:r>
      <w:r>
        <w:rPr>
          <w:rFonts w:hint="eastAsia"/>
        </w:rPr>
        <w:t>　　图 30： 2025年全球定制集成电路第一梯队、第二梯队和第三梯队厂商及市场份额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全球定制集成电路产能、产量、产能利用率及发展趋势（2021-2032）&amp;（百万颗）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全球定制集成电路产量、需求量及发展趋势（2021-2032）&amp;（百万颗）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全球主要地区定制集成电路产量市场份额（2021-2032）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中国定制集成电路产能、产量、产能利用率及发展趋势（2021-2032）&amp;（百万颗）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中国定制集成电路产量、市场需求量及发展趋势（2021-2032）&amp;（百万颗）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全球定制集成电路市场销售额及增长率：（2021-2032）&amp;（万元）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全球市场定制集成电路市场规模：2021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全球市场定制集成电路价格趋势（2021-2032）&amp;（元/颗）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全球主要地区定制集成电路销售收入（2021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全球主要地区定制集成电路销售收入市场份额（2021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全球不同产品类型定制集成电路价格走势（2021-2032）&amp;（元/颗）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全球不同应用定制集成电路价格走势（2021-2032）&amp;（元/颗）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定制集成电路中国企业SWOT分析</w:t>
      </w:r>
      <w:r>
        <w:rPr>
          <w:rFonts w:hint="eastAsia"/>
        </w:rPr>
        <w:br/>
      </w:r>
      <w:r>
        <w:rPr>
          <w:rFonts w:hint="eastAsia"/>
        </w:rPr>
        <w:t>　　图 61： 定制集成电路产业链</w:t>
      </w:r>
      <w:r>
        <w:rPr>
          <w:rFonts w:hint="eastAsia"/>
        </w:rPr>
        <w:br/>
      </w:r>
      <w:r>
        <w:rPr>
          <w:rFonts w:hint="eastAsia"/>
        </w:rPr>
        <w:t>　　图 62： 定制集成电路行业采购模式分析</w:t>
      </w:r>
      <w:r>
        <w:rPr>
          <w:rFonts w:hint="eastAsia"/>
        </w:rPr>
        <w:br/>
      </w:r>
      <w:r>
        <w:rPr>
          <w:rFonts w:hint="eastAsia"/>
        </w:rPr>
        <w:t>　　图 63： 定制集成电路行业生产模式</w:t>
      </w:r>
      <w:r>
        <w:rPr>
          <w:rFonts w:hint="eastAsia"/>
        </w:rPr>
        <w:br/>
      </w:r>
      <w:r>
        <w:rPr>
          <w:rFonts w:hint="eastAsia"/>
        </w:rPr>
        <w:t>　　图 64： 定制集成电路行业销售模式分析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83cae331643ef" w:history="1">
        <w:r>
          <w:rPr>
            <w:rStyle w:val="Hyperlink"/>
          </w:rPr>
          <w:t>全球与中国定制集成电路市场研究分析及前景趋势预测报告（2026-2032年）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83cae331643ef" w:history="1">
        <w:r>
          <w:rPr>
            <w:rStyle w:val="Hyperlink"/>
          </w:rPr>
          <w:t>https://www.20087.com/0/00/DingZhiJiChengDianLuDeQianJingQuShi.html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热点：芯片定制、定制集成电路英文、集成电路封装技术、定制集成电路是什么、集成电路设计图、定制集成电路芯片、集成电路入门、定制集成电路的公司、集成电路产品有哪些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d9cccfedc4092" w:history="1">
      <w:r>
        <w:rPr>
          <w:rStyle w:val="Hyperlink"/>
        </w:rPr>
        <w:t>全球与中国定制集成电路市场研究分析及前景趋势预测报告（2026-2032年）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ngZhiJiChengDianLuDeQianJingQuShi.html" TargetMode="External" Id="R71883cae3316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ngZhiJiChengDianLuDeQianJingQuShi.html" TargetMode="External" Id="R17ad9cccfed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2026-01-11T08:04:01Z</dcterms:created>
  <dcterms:modified xsi:type="dcterms:W3CDTF">2026-01-11T09:04:01Z</dcterms:modified>
  <dc:subject>全球与中国定制集成电路市场研究分析及前景趋势预测报告（2026-2032年）</dc:subject>
  <dc:title>全球与中国定制集成电路市场研究分析及前景趋势预测报告（2026-2032年）</dc:title>
  <cp:keywords>全球与中国定制集成电路市场研究分析及前景趋势预测报告（2026-2032年）</cp:keywords>
  <dc:description>全球与中国定制集成电路市场研究分析及前景趋势预测报告（2026-2032年）</dc:description>
</cp:coreProperties>
</file>