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953561ad047c8" w:history="1">
              <w:r>
                <w:rPr>
                  <w:rStyle w:val="Hyperlink"/>
                </w:rPr>
                <w:t>2025-2031年中国家政机器人行业现状与前景趋势预测报告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953561ad047c8" w:history="1">
              <w:r>
                <w:rPr>
                  <w:rStyle w:val="Hyperlink"/>
                </w:rPr>
                <w:t>2025-2031年中国家政机器人行业现状与前景趋势预测报告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953561ad047c8" w:history="1">
                <w:r>
                  <w:rPr>
                    <w:rStyle w:val="Hyperlink"/>
                  </w:rPr>
                  <w:t>https://www.20087.com/0/20/JiaZhengJiQiRenHangYeQianJing.html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机器人包括扫地机器人、擦窗机器人和厨房助手等，近年来随着人工智能和机器人技术的发展，已经成为智能家居的重要组成部分。现代家政机器人能够通过激光雷达、视觉传感器和AI算法实现自主导航和避障，完成清扫、整理和烹饪等家务活动。消费者对便捷生活和智能家居的追求，推动了家政机器人市场的快速增长。然而，高昂的价格、复杂的人机交互和安全性问题是家政机器人普及的主要障碍。</w:t>
      </w:r>
      <w:r>
        <w:rPr>
          <w:rFonts w:hint="eastAsia"/>
        </w:rPr>
        <w:br/>
      </w:r>
      <w:r>
        <w:rPr>
          <w:rFonts w:hint="eastAsia"/>
        </w:rPr>
        <w:t>　　未来，家政机器人将更加注重智能化和人性化。一方面，通过深度学习和自然语言处理技术，家政机器人将能够理解复杂指令，执行更加多样化的家务任务，提高与用户的交互体验。另一方面，随着成本的下降和生产规模化，家政机器人将变得更加经济实惠，进入更多普通家庭。此外，家政机器人将更加注重安全和隐私保护，通过加密通信和用户授权机制，确保家庭数据的安全。随着5G和物联网技术的普及，家政机器人将与智能家居生态系统深度融合，实现远程控制和自动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953561ad047c8" w:history="1">
        <w:r>
          <w:rPr>
            <w:rStyle w:val="Hyperlink"/>
          </w:rPr>
          <w:t>2025-2031年中国家政机器人行业现状与前景趋势预测报告</w:t>
        </w:r>
      </w:hyperlink>
      <w:r>
        <w:rPr>
          <w:rFonts w:hint="eastAsia"/>
        </w:rPr>
        <w:t>》系统分析了家政机器人行业的市场规模、市场需求及价格波动，深入探讨了家政机器人产业链关键环节及各细分市场特点。报告基于权威数据，科学预测了家政机器人市场前景与发展趋势，同时评估了家政机器人重点企业的经营状况，包括品牌影响力、市场集中度及竞争格局。通过SWOT分析，报告揭示了家政机器人行业面临的风险与机遇，为家政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家政机器人行业界定</w:t>
      </w:r>
      <w:r>
        <w:rPr>
          <w:rFonts w:hint="eastAsia"/>
        </w:rPr>
        <w:br/>
      </w:r>
      <w:r>
        <w:rPr>
          <w:rFonts w:hint="eastAsia"/>
        </w:rPr>
        <w:t>　　第一节 家政机器人行业定义</w:t>
      </w:r>
      <w:r>
        <w:rPr>
          <w:rFonts w:hint="eastAsia"/>
        </w:rPr>
        <w:br/>
      </w:r>
      <w:r>
        <w:rPr>
          <w:rFonts w:hint="eastAsia"/>
        </w:rPr>
        <w:t>　　第二节 家政机器人行业特点分析</w:t>
      </w:r>
      <w:r>
        <w:rPr>
          <w:rFonts w:hint="eastAsia"/>
        </w:rPr>
        <w:br/>
      </w:r>
      <w:r>
        <w:rPr>
          <w:rFonts w:hint="eastAsia"/>
        </w:rPr>
        <w:t>　　第三节 家政机器人行业发展历程</w:t>
      </w:r>
      <w:r>
        <w:rPr>
          <w:rFonts w:hint="eastAsia"/>
        </w:rPr>
        <w:br/>
      </w:r>
      <w:r>
        <w:rPr>
          <w:rFonts w:hint="eastAsia"/>
        </w:rPr>
        <w:t>　　第四节 家政机器人产业链分析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2024-2025年全球家政机器人行业发展态势分析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全球家政机器人行业总体情况</w:t>
      </w:r>
      <w:r>
        <w:rPr>
          <w:rFonts w:hint="eastAsia"/>
        </w:rPr>
        <w:br/>
      </w:r>
      <w:r>
        <w:rPr>
          <w:rFonts w:hint="eastAsia"/>
        </w:rPr>
        <w:t>　　第二节 家政机器人行业重点国家、地区市场分析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全球家政机器人行业发展前景预测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2024-2025年中国家政机器人行业发展环境分析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家政机器人行业经济环境分析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家政机器人行业政策环境分析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一、家政机器人行业相关政策</w:t>
      </w:r>
      <w:r>
        <w:rPr>
          <w:rFonts w:hint="eastAsia"/>
        </w:rPr>
        <w:br/>
      </w:r>
      <w:r>
        <w:rPr>
          <w:rFonts w:hint="eastAsia"/>
        </w:rPr>
        <w:t>　　　　二、家政机器人行业相关标准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家政机器人行业技术发展现状及趋势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当前我国家政机器人技术发展现状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中外家政机器人技术差距及产生差距的主要原因分析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提高我国家政机器人技术的对策</w:t>
      </w:r>
      <w:r>
        <w:rPr>
          <w:rFonts w:hint="eastAsia"/>
        </w:rPr>
        <w:br/>
      </w:r>
      <w:r>
        <w:rPr>
          <w:rFonts w:hint="eastAsia"/>
        </w:rPr>
        <w:t>　　第四节 我国家政机器人研发、设计发展趋势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中国家政机器人行业市场规模情况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中国家政机器人行业市场需求状况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一、2019-2024年家政机器人行业市场需求情况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二、家政机器人行业市场需求特点分析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三、2025-2031年家政机器人行业市场需求预测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中国家政机器人行业产量情况分析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一、2019-2024年家政机器人行业产量统计</w:t>
      </w:r>
      <w:r>
        <w:rPr>
          <w:rFonts w:hint="eastAsia"/>
        </w:rPr>
        <w:br/>
      </w:r>
      <w:r>
        <w:rPr>
          <w:rFonts w:hint="eastAsia"/>
        </w:rPr>
        <w:t>　　　　二、家政机器人行业市场供给特点分析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三、2025-2031年家政机器人行业产量预测</w:t>
      </w:r>
      <w:r>
        <w:rPr>
          <w:rFonts w:hint="eastAsia"/>
        </w:rPr>
        <w:br/>
      </w:r>
      <w:r>
        <w:rPr>
          <w:rFonts w:hint="eastAsia"/>
        </w:rPr>
        <w:t>　　第四节 家政机器人行业市场供需平衡状况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家政机器人行业出口情况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一、2019-2024年家政机器人行业出口情况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三、2025-2031年家政机器人行业出口情况预测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家政机器人行业进口情况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一、2019-2024年家政机器人行业进口情况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三、2025-2031年家政机器人行业进口情况预测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家政机器人行业进出口面临的挑战及对策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一、家政机器人市场价格特征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二、当前家政机器人市场价格评述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三、影响家政机器人市场价格因素分析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四、未来家政机器人市场价格走势预测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家政机器人行业区域市场分布情况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家政机器人行业细分市场调研分析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家政机器人细分产品（一）市场调研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家政机器人细分产品（二）市场调研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家政机器人行业上游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家政机器人行业下游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家政机器人重点企业（一）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家政机器人重点企业（二）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家政机器人重点企业（三）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家政机器人重点企业（四）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家政机器人重点企业（五）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家政机器人重点企业（六）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家政机器人行业风险及对策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2025-2031年家政机器人行业发展环境分析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2025-2031年家政机器人行业投资特性分析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一、家政机器人行业进入壁垒</w:t>
      </w:r>
      <w:r>
        <w:rPr>
          <w:rFonts w:hint="eastAsia"/>
        </w:rPr>
        <w:br/>
      </w:r>
      <w:r>
        <w:rPr>
          <w:rFonts w:hint="eastAsia"/>
        </w:rPr>
        <w:t>　　　　二、家政机器人行业盈利模式</w:t>
      </w:r>
      <w:r>
        <w:rPr>
          <w:rFonts w:hint="eastAsia"/>
        </w:rPr>
        <w:br/>
      </w:r>
      <w:r>
        <w:rPr>
          <w:rFonts w:hint="eastAsia"/>
        </w:rPr>
        <w:t>　　　　三、家政机器人行业盈利因素</w:t>
      </w:r>
      <w:r>
        <w:rPr>
          <w:rFonts w:hint="eastAsia"/>
        </w:rPr>
        <w:br/>
      </w:r>
      <w:r>
        <w:rPr>
          <w:rFonts w:hint="eastAsia"/>
        </w:rPr>
        <w:t>　　第三节 家政机器人行业“波特五力模型”分析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2025-2031年家政机器人行业风险及对策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家政机器人企业竞争策略分析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家政机器人市场竞争策略分析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一、2025-2031年中国家政机器人市场增长潜力分析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二、2025-2031年中国家政机器人主要潜力品种分析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三、现有家政机器人产品竞争策略分析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四、潜力家政机器人品种竞争策略选择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2025-2031年中国家政机器人企业竞争策略分析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一、2025-2031年我国家政机器人市场竞争趋势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二、2025-2031年家政机器人行业竞争格局展望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三、2025-2031年家政机器人行业竞争策略分析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四、2025-2031年家政机器人企业竞争策略分析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2025-2031年中国家政机器人行业发展趋势分析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一、2025-2031年家政机器人技术发展趋势分析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二、2025-2031年家政机器人产品发展趋势分析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三、2025-2031年家政机器人行业竞争格局展望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2025-2031年中国家政机器人市场趋势分析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一、2025-2031年家政机器人发展趋势预测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二、2025-2031年家政机器人市场前景分析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三、2025-2031年家政机器人产业政策趋向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2025-2031年家政机器人行业投资价值评估分析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家政机器人行业发展建议分析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家政机器人行业研究结论及建议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家政机器人细分行业研究结论及建议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(中智-林)家政机器人行业竞争策略总结及建议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2019-2024年中国家政机器人行业产量及增长趋势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2025-2031年中国家政机器人行业产量预测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2019-2024年中国家政机器人行业市场需求及增长情况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2025-2031年中国家政机器人行业市场需求预测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2019-2024年中国家政机器人行业利润及增长情况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2019-2024年中国家政机器人行业出口情况分析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2025-2031年中国家政机器人行业产品市场价格走势预测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家政机器人重点企业经营情况分析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2025-2031年中国家政机器人市场规模预测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2025-2031年中国家政机器人行业利润预测</w:t>
      </w:r>
      <w:r>
        <w:rPr>
          <w:rFonts w:hint="eastAsia"/>
        </w:rPr>
        <w:br/>
      </w:r>
      <w:r>
        <w:rPr>
          <w:rFonts w:hint="eastAsia"/>
        </w:rPr>
        <w:t>　　图表 2025年家政机器人行业壁垒</w:t>
      </w:r>
      <w:r>
        <w:rPr>
          <w:rFonts w:hint="eastAsia"/>
        </w:rPr>
        <w:br/>
      </w:r>
      <w:r>
        <w:rPr>
          <w:rFonts w:hint="eastAsia"/>
        </w:rPr>
        <w:t>　　图表 2025年家政机器人市场前景分析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2025-2031年中国家政机器人市场需求预测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2025年家政机器人发展趋势预测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953561ad047c8" w:history="1">
        <w:r>
          <w:rPr>
            <w:rStyle w:val="Hyperlink"/>
          </w:rPr>
          <w:t>2025-2031年中国家政机器人行业现状与前景趋势预测报告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953561ad047c8" w:history="1">
        <w:r>
          <w:rPr>
            <w:rStyle w:val="Hyperlink"/>
          </w:rPr>
          <w:t>https://www.20087.com/0/20/JiaZhengJiQiRenHangYeQianJing.html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热点：家政机器人价格表、家政机器人图片、智能做家务机器人、家政机器人股票、机器人家政、家政机器人是什么电影、我的机器人家政韩国、家政机器人变伴侣机器人是什么电影、机器人家务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2c2ca9a0a427d" w:history="1">
      <w:r>
        <w:rPr>
          <w:rStyle w:val="Hyperlink"/>
        </w:rPr>
        <w:t>2025-2031年中国家政机器人行业现状与前景趋势预测报告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ZhengJiQiRenHangYeQianJing.html" TargetMode="External" Id="R50f953561ad0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ZhengJiQiRenHangYeQianJing.html" TargetMode="External" Id="R6bb2c2ca9a0a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2024-12-15T04:51:00Z</dcterms:created>
  <dcterms:modified xsi:type="dcterms:W3CDTF">2024-12-15T05:51:00Z</dcterms:modified>
  <dc:subject>2025-2031年中国家政机器人行业现状与前景趋势预测报告</dc:subject>
  <dc:title>2025-2031年中国家政机器人行业现状与前景趋势预测报告</dc:title>
  <cp:keywords>2025-2031年中国家政机器人行业现状与前景趋势预测报告</cp:keywords>
  <dc:description>2025-2031年中国家政机器人行业现状与前景趋势预测报告</dc:description>
</cp:coreProperties>
</file>