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92bab8644fe7" w:history="1">
              <w:r>
                <w:rPr>
                  <w:rStyle w:val="Hyperlink"/>
                </w:rPr>
                <w:t>2026-2032年全球与中国工业并联机器人行业发展调研及前景分析报告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92bab8644fe7" w:history="1">
              <w:r>
                <w:rPr>
                  <w:rStyle w:val="Hyperlink"/>
                </w:rPr>
                <w:t>2026-2032年全球与中国工业并联机器人行业发展调研及前景分析报告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92bab8644fe7" w:history="1">
                <w:r>
                  <w:rPr>
                    <w:rStyle w:val="Hyperlink"/>
                  </w:rPr>
                  <w:t>https://www.20087.com/0/50/GongYeBingLianJiQiRenHangYeFaZhanQianJing.html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并联机器人（如Delta机器人）是以多个支链并联连接动平台与基座的高速轻载机械臂，凭借高刚度、高加速度与毫秒级响应优势，广泛应用于食品分拣、药品包装、电子装配等高速抓放场景。工业并联机器人集成视觉引导、力控模块及EtherCAT总线通信，支持每分钟300次以上循环作业。在柔性制造与小批量快换需求驱动下，用户对末端工具快换能力、轨迹平滑性及人机协作安全性提出更高要求。然而，并联结构工作空间受限，难以执行复杂轨迹；高速运动下振动抑制难度大；且控制系统算法封闭，二次开发门槛高，制约集成商创新。</w:t>
      </w:r>
      <w:r>
        <w:rPr>
          <w:rFonts w:hint="eastAsia"/>
        </w:rPr>
        <w:br/>
      </w:r>
      <w:r>
        <w:rPr>
          <w:rFonts w:hint="eastAsia"/>
        </w:rPr>
        <w:t>　　未来，工业并联机器人将向混合架构、智能感知与云边协同升级。融合串联关节扩展工作范围，形成混联机器人；嵌入六维力传感器实现柔顺抓取。通过边缘计算单元实时优化运动参数，云端平台汇聚运行数据用于预测性维护。在食品与医药GMP车间中，全不锈钢机身与IP69K防护成为标配。长远看，工业并联机器人将从“高速分拣执行器”升维为“智能产线敏捷操作单元”，其发展方向是性能极限、感知融合与开放生态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592bab8644fe7" w:history="1">
        <w:r>
          <w:rPr>
            <w:rStyle w:val="Hyperlink"/>
          </w:rPr>
          <w:t>2026-2032年全球与中国工业并联机器人行业发展调研及前景分析报告</w:t>
        </w:r>
      </w:hyperlink>
      <w:r>
        <w:rPr>
          <w:rFonts w:hint="eastAsia"/>
        </w:rPr>
        <w:t>》基于权威数据与一手调研资料，系统分析了工业并联机器人行业的产业链结构、市场规模、需求特征及价格体系，客观呈现了工业并联机器人行业发展现状。报告科学预测了工业并联机器人市场前景与未来趋势，重点剖析了主要企业的竞争格局、市场集中度及品牌影响力。同时，通过对工业并联机器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按产品类型细分，全球工业并联机器人市场规模2021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3自由度</w:t>
      </w:r>
      <w:r>
        <w:rPr>
          <w:rFonts w:hint="eastAsia"/>
        </w:rPr>
        <w:br/>
      </w:r>
      <w:r>
        <w:rPr>
          <w:rFonts w:hint="eastAsia"/>
        </w:rPr>
        <w:t>　　　　1.3.3 2自由度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按应用细分，全球工业并联机器人市场规模2021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食品饮料</w:t>
      </w:r>
      <w:r>
        <w:rPr>
          <w:rFonts w:hint="eastAsia"/>
        </w:rPr>
        <w:br/>
      </w:r>
      <w:r>
        <w:rPr>
          <w:rFonts w:hint="eastAsia"/>
        </w:rPr>
        <w:t>　　　　1.4.6 日用消费品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工业并联机器人行业发展总体概况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工业并联机器人行业发展主要特点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工业并联机器人行业发展影响因素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工业并联机器人有利因素</w:t>
      </w:r>
      <w:r>
        <w:rPr>
          <w:rFonts w:hint="eastAsia"/>
        </w:rPr>
        <w:br/>
      </w:r>
      <w:r>
        <w:rPr>
          <w:rFonts w:hint="eastAsia"/>
        </w:rPr>
        <w:t>　　　　1.5.3 .2 工业并联机器人不利因素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全球市场，近三年工业并联机器人主要企业占有率及排名（按销量）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工业并联机器人主要企业在国际市场占有率（按销量，2023-2026）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2025年工业并联机器人主要企业在国际市场排名（按销量）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全球市场主要企业工业并联机器人销量（2023-2026）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全球市场，近三年工业并联机器人主要企业占有率及排名（按收入）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工业并联机器人主要企业在国际市场占有率（按收入，2023-2026）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2025年工业并联机器人主要企业在国际市场排名（按收入）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全球市场主要企业工业并联机器人销售收入（2023-2026）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全球市场主要企业工业并联机器人销售价格（2023-2026）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中国市场，近三年工业并联机器人主要企业占有率及排名（按销量）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工业并联机器人主要企业在中国市场占有率（按销量，2023-2026）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2025年工业并联机器人主要企业在中国市场排名（按销量）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中国市场主要企业工业并联机器人销量（2023-2026）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中国市场，近三年工业并联机器人主要企业占有率及排名（按收入）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工业并联机器人主要企业在中国市场占有率（按收入，2023-2026）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2025年工业并联机器人主要企业在中国市场排名（按收入）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中国市场主要企业工业并联机器人销售收入（2023-2026）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全球主要厂商工业并联机器人总部及产地分布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全球主要厂商成立时间及工业并联机器人商业化日期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全球主要厂商工业并联机器人产品类型及应用</w:t>
      </w:r>
      <w:r>
        <w:rPr>
          <w:rFonts w:hint="eastAsia"/>
        </w:rPr>
        <w:br/>
      </w:r>
      <w:r>
        <w:rPr>
          <w:rFonts w:hint="eastAsia"/>
        </w:rPr>
        <w:t>　　2.9 工业并联机器人行业集中度、竞争程度分析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工业并联机器人行业集中度分析：2025年全球Top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全球工业并联机器人第一梯队、第二梯队和第三梯队生产商（品牌）及市场份额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全球工业并联机器人总体规模分析</w:t>
      </w:r>
      <w:r>
        <w:rPr>
          <w:rFonts w:hint="eastAsia"/>
        </w:rPr>
        <w:br/>
      </w:r>
      <w:r>
        <w:rPr>
          <w:rFonts w:hint="eastAsia"/>
        </w:rPr>
        <w:t>　　3.1 全球工业并联机器人供需现状及预测（2021-2032）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全球工业并联机器人产量、需求量及发展趋势（2021-2032）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全球主要地区工业并联机器人产量及发展趋势（2021-2032）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全球主要地区工业并联机器人产量（2021-2026）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全球主要地区工业并联机器人产量（2027-2032）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全球主要地区工业并联机器人产量市场份额（2021-2032）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中国工业并联机器人供需现状及预测（2021-2032）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中国工业并联机器人产能、产量、产能利用率及发展趋势（2021-2032）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中国工业并联机器人产量、市场需求量及发展趋势（2021-2032）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中国市场工业并联机器人进出口（2021-2032）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全球工业并联机器人销量及销售额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全球市场工业并联机器人销售额（2021-2032）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全球市场工业并联机器人价格趋势（2021-2032）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全球工业并联机器人主要地区分析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全球主要地区工业并联机器人市场规模分析：2021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全球主要地区工业并联机器人销售收入及市场份额（2021-2026）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全球主要地区工业并联机器人销售收入预测（2027-2032）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全球主要地区工业并联机器人销量分析：2021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全球主要地区工业并联机器人销量及市场份额预测（2027-2032）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中东市场工业并联机器人销量、收入及增长率（2021-2032）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工业并联机器人销量、收入、价格及毛利率（2021-2026）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不同产品类型工业并联机器人分析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全球不同产品类型工业并联机器人收入预测（2027-2032）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全球不同产品类型工业并联机器人价格走势（2021-2032）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中国不同产品类型工业并联机器人收入预测（2027-2032）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不同应用工业并联机器人分析</w:t>
      </w:r>
      <w:r>
        <w:rPr>
          <w:rFonts w:hint="eastAsia"/>
        </w:rPr>
        <w:br/>
      </w:r>
      <w:r>
        <w:rPr>
          <w:rFonts w:hint="eastAsia"/>
        </w:rPr>
        <w:t>　　7.1 全球不同应用工业并联机器人销量（2021-2032）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全球不同应用工业并联机器人收入预测（2027-2032）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全球不同应用工业并联机器人价格走势（2021-2032）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中国不同应用工业并联机器人销量（2021-2032）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中国不同应用工业并联机器人销量及市场份额（2021-2026）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中国不同应用工业并联机器人销量预测（2027-2032）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中国不同应用工业并联机器人收入（2021-2032）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中国不同应用工业并联机器人收入及市场份额（2021-2026）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中国不同应用工业并联机器人收入预测（2027-2032）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工业并联机器人行业发展趋势</w:t>
      </w:r>
      <w:r>
        <w:rPr>
          <w:rFonts w:hint="eastAsia"/>
        </w:rPr>
        <w:br/>
      </w:r>
      <w:r>
        <w:rPr>
          <w:rFonts w:hint="eastAsia"/>
        </w:rPr>
        <w:t>　　8.2 工业并联机器人行业主要驱动因素</w:t>
      </w:r>
      <w:r>
        <w:rPr>
          <w:rFonts w:hint="eastAsia"/>
        </w:rPr>
        <w:br/>
      </w:r>
      <w:r>
        <w:rPr>
          <w:rFonts w:hint="eastAsia"/>
        </w:rPr>
        <w:t>　　8.3 工业并联机器人中国企业SWOT分析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中国工业并联机器人行业政策环境分析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工业并联机器人行业产业链简介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工业并联机器人行业供应链分析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工业并联机器人主要原料及供应情况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工业并联机器人行业采购模式</w:t>
      </w:r>
      <w:r>
        <w:rPr>
          <w:rFonts w:hint="eastAsia"/>
        </w:rPr>
        <w:br/>
      </w:r>
      <w:r>
        <w:rPr>
          <w:rFonts w:hint="eastAsia"/>
        </w:rPr>
        <w:t>　　9.3 工业并联机器人行业生产模式</w:t>
      </w:r>
      <w:r>
        <w:rPr>
          <w:rFonts w:hint="eastAsia"/>
        </w:rPr>
        <w:br/>
      </w:r>
      <w:r>
        <w:rPr>
          <w:rFonts w:hint="eastAsia"/>
        </w:rPr>
        <w:t>　　9.4 工业并联机器人行业销售模式及销售渠道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按产品类型细分，全球工业并联机器人市场规模2021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按应用细分，全球工业并联机器人市场规模（CAGR）2021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工业并联机器人行业发展主要特点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工业并联机器人行业发展有利因素分析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工业并联机器人行业发展不利因素分析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进入工业并联机器人行业壁垒</w:t>
      </w:r>
      <w:r>
        <w:rPr>
          <w:rFonts w:hint="eastAsia"/>
        </w:rPr>
        <w:br/>
      </w:r>
      <w:r>
        <w:rPr>
          <w:rFonts w:hint="eastAsia"/>
        </w:rPr>
        <w:t>　　表 7： 工业并联机器人主要企业在国际市场占有率（按销量，2023-2026）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2025年工业并联机器人主要企业在国际市场排名（按销量）&amp;（台）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全球市场主要企业工业并联机器人销量（2023-2026）&amp;（台）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工业并联机器人主要企业在国际市场占有率（按收入，2023-2026）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2025年工业并联机器人主要企业在国际市场排名（按收入）&amp;（万元）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全球市场主要企业工业并联机器人销售收入（2023-2026）&amp;（万元）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全球市场主要企业工业并联机器人销售价格（2023-2026）&amp;（千元/台）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工业并联机器人主要企业在中国市场占有率（按销量，2023-2026）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2025年工业并联机器人主要企业在中国市场排名（按销量）&amp;（台）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中国市场主要企业工业并联机器人销量（2023-2026）&amp;（台）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工业并联机器人主要企业在中国市场占有率（按收入，2023-2026）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2025年工业并联机器人主要企业在中国市场排名（按收入）&amp;（万元）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中国市场主要企业工业并联机器人销售收入（2023-2026）&amp;（万元）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全球主要厂商工业并联机器人总部及产地分布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全球主要厂商成立时间及工业并联机器人商业化日期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全球主要厂商工业并联机器人产品类型及应用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2025年全球工业并联机器人主要厂商市场地位（第一梯队、第二梯队和第三梯队）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全球工业并联机器人市场投资、并购等现状分析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全球主要地区工业并联机器人产量增速（CAGR）：（2021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全球主要地区工业并联机器人产量（2021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全球主要地区工业并联机器人产量（2021-2026）&amp;（台）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全球主要地区工业并联机器人产量（2027-2032）&amp;（台）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全球主要地区工业并联机器人产量市场份额（2021-2026）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全球主要地区工业并联机器人产量市场份额（2027-2032）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中国市场工业并联机器人产量、销量、进出口（2021-2026）&amp;（台）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中国市场工业并联机器人产量、销量、进出口预测（2027-2032）&amp;（台）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全球主要地区工业并联机器人销售收入增速：（2021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全球主要地区工业并联机器人销售收入（2021-2026）&amp;（万元）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全球主要地区工业并联机器人销售收入市场份额（2021-2026）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全球主要地区工业并联机器人收入（2027-2032）&amp;（万元）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全球主要地区工业并联机器人收入市场份额（2027-2032）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全球主要地区工业并联机器人销量（台）：2021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全球主要地区工业并联机器人销量（2027-2032）&amp;（台）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全球主要地区工业并联机器人销量份额（2027-2032）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工业并联机器人生产基地、销售区域、竞争对手及市场地位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工业并联机器人产品规格、参数及市场应用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工业并联机器人销量（台）、收入（万元）、价格（千元/台）及毛利率（2021-2026）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中国不同应用工业并联机器人销量（2021-2026）&amp;（台）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中国不同应用工业并联机器人销量市场份额（2021-2026）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中国不同应用工业并联机器人销量预测（2027-2032）&amp;（台）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中国市场不同应用工业并联机器人销量市场份额预测（2027-2032）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中国不同应用工业并联机器人收入（2021-2026）&amp;（万元）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中国不同应用工业并联机器人收入市场份额（2021-2026）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中国不同应用工业并联机器人收入预测（2027-2032）&amp;（万元）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中国不同应用工业并联机器人收入市场份额预测（2027-2032）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工业并联机器人行业发展趋势</w:t>
      </w:r>
      <w:r>
        <w:rPr>
          <w:rFonts w:hint="eastAsia"/>
        </w:rPr>
        <w:br/>
      </w:r>
      <w:r>
        <w:rPr>
          <w:rFonts w:hint="eastAsia"/>
        </w:rPr>
        <w:t>　　表 151： 工业并联机器人行业主要驱动因素</w:t>
      </w:r>
      <w:r>
        <w:rPr>
          <w:rFonts w:hint="eastAsia"/>
        </w:rPr>
        <w:br/>
      </w:r>
      <w:r>
        <w:rPr>
          <w:rFonts w:hint="eastAsia"/>
        </w:rPr>
        <w:t>　　表 152： 工业并联机器人行业供应链分析</w:t>
      </w:r>
      <w:r>
        <w:rPr>
          <w:rFonts w:hint="eastAsia"/>
        </w:rPr>
        <w:br/>
      </w:r>
      <w:r>
        <w:rPr>
          <w:rFonts w:hint="eastAsia"/>
        </w:rPr>
        <w:t>　　表 153： 工业并联机器人上游原料供应商</w:t>
      </w:r>
      <w:r>
        <w:rPr>
          <w:rFonts w:hint="eastAsia"/>
        </w:rPr>
        <w:br/>
      </w:r>
      <w:r>
        <w:rPr>
          <w:rFonts w:hint="eastAsia"/>
        </w:rPr>
        <w:t>　　表 154： 工业并联机器人主要地区不同应用客户分析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工业并联机器人典型经销商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工业并联机器人产品图片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全球不同产品类型工业并联机器人销售额2021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3自由度产品图片</w:t>
      </w:r>
      <w:r>
        <w:rPr>
          <w:rFonts w:hint="eastAsia"/>
        </w:rPr>
        <w:br/>
      </w:r>
      <w:r>
        <w:rPr>
          <w:rFonts w:hint="eastAsia"/>
        </w:rPr>
        <w:t>　　图 5： 2自由度产品图片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全球不同应用工业并联机器人市场份额2025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日用消费品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2025年全球前五大生产商工业并联机器人市场份额</w:t>
      </w:r>
      <w:r>
        <w:rPr>
          <w:rFonts w:hint="eastAsia"/>
        </w:rPr>
        <w:br/>
      </w:r>
      <w:r>
        <w:rPr>
          <w:rFonts w:hint="eastAsia"/>
        </w:rPr>
        <w:t>　　图 15： 2025年全球工业并联机器人第一梯队、第二梯队和第三梯队厂商及市场份额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全球工业并联机器人产量、需求量及发展趋势（2021-2032）&amp;（台）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全球主要地区工业并联机器人产量市场份额（2021-2032）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中国工业并联机器人产能、产量、产能利用率及发展趋势（2021-2032）&amp;（台）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中国工业并联机器人产量、市场需求量及发展趋势（2021-2032）&amp;（台）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全球工业并联机器人市场销售额及增长率：（2021-2032）&amp;（万元）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全球市场工业并联机器人市场规模：2021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全球市场工业并联机器人价格趋势（2021-2032）&amp;（千元/台）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全球主要地区工业并联机器人销售收入（2021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全球主要地区工业并联机器人销售收入市场份额（2021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中东市场工业并联机器人销量及增长率（2021-2032）&amp;（台）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中东市场工业并联机器人收入及增长率（2021-2032）&amp;（万元）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全球不同产品类型工业并联机器人价格走势（2021-2032）&amp;（千元/台）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全球不同应用工业并联机器人价格走势（2021-2032）&amp;（千元/台）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工业并联机器人中国企业SWOT分析</w:t>
      </w:r>
      <w:r>
        <w:rPr>
          <w:rFonts w:hint="eastAsia"/>
        </w:rPr>
        <w:br/>
      </w:r>
      <w:r>
        <w:rPr>
          <w:rFonts w:hint="eastAsia"/>
        </w:rPr>
        <w:t>　　图 46： 工业并联机器人产业链</w:t>
      </w:r>
      <w:r>
        <w:rPr>
          <w:rFonts w:hint="eastAsia"/>
        </w:rPr>
        <w:br/>
      </w:r>
      <w:r>
        <w:rPr>
          <w:rFonts w:hint="eastAsia"/>
        </w:rPr>
        <w:t>　　图 47： 工业并联机器人行业采购模式分析</w:t>
      </w:r>
      <w:r>
        <w:rPr>
          <w:rFonts w:hint="eastAsia"/>
        </w:rPr>
        <w:br/>
      </w:r>
      <w:r>
        <w:rPr>
          <w:rFonts w:hint="eastAsia"/>
        </w:rPr>
        <w:t>　　图 48： 工业并联机器人行业生产模式</w:t>
      </w:r>
      <w:r>
        <w:rPr>
          <w:rFonts w:hint="eastAsia"/>
        </w:rPr>
        <w:br/>
      </w:r>
      <w:r>
        <w:rPr>
          <w:rFonts w:hint="eastAsia"/>
        </w:rPr>
        <w:t>　　图 49： 工业并联机器人行业销售模式分析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92bab8644fe7" w:history="1">
        <w:r>
          <w:rPr>
            <w:rStyle w:val="Hyperlink"/>
          </w:rPr>
          <w:t>2026-2032年全球与中国工业并联机器人行业发展调研及前景分析报告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92bab8644fe7" w:history="1">
        <w:r>
          <w:rPr>
            <w:rStyle w:val="Hyperlink"/>
          </w:rPr>
          <w:t>https://www.20087.com/0/50/GongYeBingLianJiQiRenHangYeFaZhanQianJing.html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自由度并联机器人、工业并联机器人有哪些、机器人行业、并联机器人属于工业机器人吗、机器人公司、举例并联工业机器人和串联工业机器人、什么是机器人、并联机器人工作原理、Delta并联机器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4a5ebe50446dd" w:history="1">
      <w:r>
        <w:rPr>
          <w:rStyle w:val="Hyperlink"/>
        </w:rPr>
        <w:t>2026-2032年全球与中国工业并联机器人行业发展调研及前景分析报告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GongYeBingLianJiQiRenHangYeFaZhanQianJing.html" TargetMode="External" Id="R2e9592bab864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GongYeBingLianJiQiRenHangYeFaZhanQianJing.html" TargetMode="External" Id="R3444a5ebe50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2026-01-03T00:05:36Z</dcterms:created>
  <dcterms:modified xsi:type="dcterms:W3CDTF">2026-01-03T01:05:36Z</dcterms:modified>
  <dc:subject>2026-2032年全球与中国工业并联机器人行业发展调研及前景分析报告</dc:subject>
  <dc:title>2026-2032年全球与中国工业并联机器人行业发展调研及前景分析报告</dc:title>
  <cp:keywords>2026-2032年全球与中国工业并联机器人行业发展调研及前景分析报告</cp:keywords>
  <dc:description>2026-2032年全球与中国工业并联机器人行业发展调研及前景分析报告</dc:description>
</cp:coreProperties>
</file>