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1a92b217349f3" w:history="1">
              <w:r>
                <w:rPr>
                  <w:rStyle w:val="Hyperlink"/>
                </w:rPr>
                <w:t>2026-2032年全球与中国非制冷红外热成像行业发展调研及行业前景分析报告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1a92b217349f3" w:history="1">
              <w:r>
                <w:rPr>
                  <w:rStyle w:val="Hyperlink"/>
                </w:rPr>
                <w:t>2026-2032年全球与中国非制冷红外热成像行业发展调研及行业前景分析报告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1a92b217349f3" w:history="1">
                <w:r>
                  <w:rPr>
                    <w:rStyle w:val="Hyperlink"/>
                  </w:rPr>
                  <w:t>https://www.20087.com/0/90/FeiZhiLengHongWaiReChengXiangXianZhuangYuQianJingFenXi.html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制冷红外热成像是低成本、低功耗热感知技术，已广泛应用于工业测温、建筑检测、消防救援、汽车夜视及消费电子领域。主流产品采用氧化钒（VOx）或非晶硅（a-Si）微测辐射热计焦平面阵列，分辨率覆盖160×120至1024×768，NETD（噪声等效温差）低于50 mK，支持实时温度场可视化。在智能手机、无人机及车载ADAS系统中，微型化热像模组正加速集成。行业聚焦于提升图像算法（如细节增强、高温报警）与降低制造成本，以拓展大众市场。</w:t>
      </w:r>
      <w:r>
        <w:rPr>
          <w:rFonts w:hint="eastAsia"/>
        </w:rPr>
        <w:br/>
      </w:r>
      <w:r>
        <w:rPr>
          <w:rFonts w:hint="eastAsia"/>
        </w:rPr>
        <w:t>　　未来，非制冷红外热成像将向多光谱融合、AI原生与超分辨率方向突破。市场调研网认为，可见光—红外融合传感器可同步输出纹理与热信息，提升目标识别准确率；片上AI引擎将实现火灾隐患、设备过热或人体异常体温的自动判别。在材料端，新型二维材料（如石墨烯）探测器有望突破灵敏度瓶颈。此外，计算成像技术将通过算法重建实现物理分辨率倍增。长远看，非制冷红外热成像将从“温度可视化工具”进化为“环境智能感知基础模态”，在智慧城市、自动驾驶与公共健康监测中释放更广泛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1a92b217349f3" w:history="1">
        <w:r>
          <w:rPr>
            <w:rStyle w:val="Hyperlink"/>
          </w:rPr>
          <w:t>2026-2032年全球与中国非制冷红外热成像行业发展调研及行业前景分析报告</w:t>
        </w:r>
      </w:hyperlink>
      <w:r>
        <w:rPr>
          <w:rFonts w:hint="eastAsia"/>
        </w:rPr>
        <w:t>》基于多年非制冷红外热成像行业研究积累，结合当前市场发展现状，依托国家权威数据资源和长期市场监测数据库，对非制冷红外热成像行业进行了全面调研与分析。报告详细阐述了非制冷红外热成像市场规模、市场前景、发展趋势、技术现状及未来方向，重点分析了行业内主要企业的竞争格局，并通过SWOT分析揭示了非制冷红外热成像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d1a92b217349f3" w:history="1">
        <w:r>
          <w:rPr>
            <w:rStyle w:val="Hyperlink"/>
          </w:rPr>
          <w:t>2026-2032年全球与中国非制冷红外热成像行业发展调研及行业前景分析报告</w:t>
        </w:r>
      </w:hyperlink>
      <w:r>
        <w:rPr>
          <w:rFonts w:hint="eastAsia"/>
        </w:rPr>
        <w:t>》，2025年非制冷红外热成像行业市场规模达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%。报告为投资者提供了准确的市场现状解读，帮助预判行业前景，挖掘投资价值，同时从投资策略和营销策略等角度提出实用建议，助力投资者在非制冷红外热成像行业中把握机遇、规避风险。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按产品类型细分，全球非制冷红外热成像市场规模2021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按应用细分，全球非制冷红外热成像市场规模2021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非制冷红外热成像行业发展总体概况</w:t>
      </w:r>
      <w:r>
        <w:rPr>
          <w:rFonts w:hint="eastAsia"/>
        </w:rPr>
        <w:br/>
      </w:r>
      <w:r>
        <w:rPr>
          <w:rFonts w:hint="eastAsia"/>
        </w:rPr>
        <w:t>　　　　1.5.2 非制冷红外热成像行业发展主要特点</w:t>
      </w:r>
      <w:r>
        <w:rPr>
          <w:rFonts w:hint="eastAsia"/>
        </w:rPr>
        <w:br/>
      </w:r>
      <w:r>
        <w:rPr>
          <w:rFonts w:hint="eastAsia"/>
        </w:rPr>
        <w:t>　　　　1.5.3 非制冷红外热成像行业发展影响因素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非制冷红外热成像有利因素</w:t>
      </w:r>
      <w:r>
        <w:rPr>
          <w:rFonts w:hint="eastAsia"/>
        </w:rPr>
        <w:br/>
      </w:r>
      <w:r>
        <w:rPr>
          <w:rFonts w:hint="eastAsia"/>
        </w:rPr>
        <w:t>　　　　1.5.3 .2 非制冷红外热成像不利因素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全球市场，近三年非制冷红外热成像主要企业占有率及排名（按销量）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非制冷红外热成像主要企业在国际市场占有率（按销量，2023-2026）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2025年非制冷红外热成像主要企业在国际市场排名（按销量）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全球市场主要企业非制冷红外热成像销量（2023-2026）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全球市场，近三年非制冷红外热成像主要企业占有率及排名（按收入）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非制冷红外热成像主要企业在国际市场占有率（按收入，2023-2026）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2025年非制冷红外热成像主要企业在国际市场排名（按收入）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全球市场主要企业非制冷红外热成像销售收入（2023-2026）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全球市场主要企业非制冷红外热成像销售价格（2023-2026）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中国市场，近三年非制冷红外热成像主要企业占有率及排名（按销量）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非制冷红外热成像主要企业在中国市场占有率（按销量，2023-2026）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2025年非制冷红外热成像主要企业在中国市场排名（按销量）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中国市场主要企业非制冷红外热成像销量（2023-2026）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中国市场，近三年非制冷红外热成像主要企业占有率及排名（按收入）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非制冷红外热成像主要企业在中国市场占有率（按收入，2023-2026）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2025年非制冷红外热成像主要企业在中国市场排名（按收入）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中国市场主要企业非制冷红外热成像销售收入（2023-2026）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全球主要厂商非制冷红外热成像总部及产地分布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全球主要厂商成立时间及非制冷红外热成像商业化日期</w:t>
      </w:r>
      <w:r>
        <w:rPr>
          <w:rFonts w:hint="eastAsia"/>
        </w:rPr>
        <w:br/>
      </w:r>
      <w:r>
        <w:rPr>
          <w:rFonts w:hint="eastAsia"/>
        </w:rPr>
        <w:t>　　2.8 全球主要厂商非制冷红外热成像产品类型及应用</w:t>
      </w:r>
      <w:r>
        <w:rPr>
          <w:rFonts w:hint="eastAsia"/>
        </w:rPr>
        <w:br/>
      </w:r>
      <w:r>
        <w:rPr>
          <w:rFonts w:hint="eastAsia"/>
        </w:rPr>
        <w:t>　　2.9 非制冷红外热成像行业集中度、竞争程度分析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非制冷红外热成像行业集中度分析：2025年全球Top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全球非制冷红外热成像第一梯队、第二梯队和第三梯队生产商（品牌）及市场份额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全球非制冷红外热成像总体规模分析</w:t>
      </w:r>
      <w:r>
        <w:rPr>
          <w:rFonts w:hint="eastAsia"/>
        </w:rPr>
        <w:br/>
      </w:r>
      <w:r>
        <w:rPr>
          <w:rFonts w:hint="eastAsia"/>
        </w:rPr>
        <w:t>　　3.1 全球非制冷红外热成像供需现状及预测（2021-2032）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全球非制冷红外热成像产能、产量、产能利用率及发展趋势（2021-2032）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全球非制冷红外热成像产量、需求量及发展趋势（2021-2032）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全球主要地区非制冷红外热成像产量及发展趋势（2021-2032）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全球主要地区非制冷红外热成像产量（2021-2026）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全球主要地区非制冷红外热成像产量（2027-2032）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全球主要地区非制冷红外热成像产量市场份额（2021-2032）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中国非制冷红外热成像供需现状及预测（2021-2032）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中国非制冷红外热成像产能、产量、产能利用率及发展趋势（2021-2032）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中国非制冷红外热成像产量、市场需求量及发展趋势（2021-2032）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中国市场非制冷红外热成像进出口（2021-2032）</w:t>
      </w:r>
      <w:r>
        <w:rPr>
          <w:rFonts w:hint="eastAsia"/>
        </w:rPr>
        <w:br/>
      </w:r>
      <w:r>
        <w:rPr>
          <w:rFonts w:hint="eastAsia"/>
        </w:rPr>
        <w:t>　　3.4 全球非制冷红外热成像销量及销售额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全球市场非制冷红外热成像销售额（2021-2032）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全球市场非制冷红外热成像价格趋势（2021-2032）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全球非制冷红外热成像主要地区分析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全球主要地区非制冷红外热成像市场规模分析：2021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全球主要地区非制冷红外热成像销售收入及市场份额（2021-2026）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全球主要地区非制冷红外热成像销售收入预测（2027-2032）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全球主要地区非制冷红外热成像销量分析：2021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全球主要地区非制冷红外热成像销量及市场份额预测（2027-2032）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不同产品类型非制冷红外热成像分析</w:t>
      </w:r>
      <w:r>
        <w:rPr>
          <w:rFonts w:hint="eastAsia"/>
        </w:rPr>
        <w:br/>
      </w:r>
      <w:r>
        <w:rPr>
          <w:rFonts w:hint="eastAsia"/>
        </w:rPr>
        <w:t>　　6.1 全球不同产品类型非制冷红外热成像销量（2021-2032）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全球不同产品类型非制冷红外热成像销量预测（2027-2032）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全球不同产品类型非制冷红外热成像收入（2021-2032）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全球不同产品类型非制冷红外热成像收入及市场份额（2021-2026）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全球不同产品类型非制冷红外热成像收入预测（2027-2032）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全球不同产品类型非制冷红外热成像价格走势（2021-2032）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中国不同产品类型非制冷红外热成像销量预测（2027-2032）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中国不同产品类型非制冷红外热成像收入（2021-2032）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中国不同产品类型非制冷红外热成像收入及市场份额（2021-2026）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中国不同产品类型非制冷红外热成像收入预测（2027-2032）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不同应用非制冷红外热成像分析</w:t>
      </w:r>
      <w:r>
        <w:rPr>
          <w:rFonts w:hint="eastAsia"/>
        </w:rPr>
        <w:br/>
      </w:r>
      <w:r>
        <w:rPr>
          <w:rFonts w:hint="eastAsia"/>
        </w:rPr>
        <w:t>　　7.1 全球不同应用非制冷红外热成像销量（2021-2032）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全球不同应用非制冷红外热成像销量预测（2027-2032）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全球不同应用非制冷红外热成像收入（2021-2032）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全球不同应用非制冷红外热成像收入及市场份额（2021-2026）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全球不同应用非制冷红外热成像收入预测（2027-2032）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全球不同应用非制冷红外热成像价格走势（2021-2032）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中国不同应用非制冷红外热成像销量预测（2027-2032）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中国不同应用非制冷红外热成像收入（2021-2032）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中国不同应用非制冷红外热成像收入及市场份额（2021-2026）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中国不同应用非制冷红外热成像收入预测（2027-2032）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非制冷红外热成像行业发展趋势</w:t>
      </w:r>
      <w:r>
        <w:rPr>
          <w:rFonts w:hint="eastAsia"/>
        </w:rPr>
        <w:br/>
      </w:r>
      <w:r>
        <w:rPr>
          <w:rFonts w:hint="eastAsia"/>
        </w:rPr>
        <w:t>　　8.2 非制冷红外热成像行业主要驱动因素</w:t>
      </w:r>
      <w:r>
        <w:rPr>
          <w:rFonts w:hint="eastAsia"/>
        </w:rPr>
        <w:br/>
      </w:r>
      <w:r>
        <w:rPr>
          <w:rFonts w:hint="eastAsia"/>
        </w:rPr>
        <w:t>　　8.3 非制冷红外热成像中国企业SWOT分析</w:t>
      </w:r>
      <w:r>
        <w:rPr>
          <w:rFonts w:hint="eastAsia"/>
        </w:rPr>
        <w:br/>
      </w:r>
      <w:r>
        <w:rPr>
          <w:rFonts w:hint="eastAsia"/>
        </w:rPr>
        <w:t>　　8.4 中国非制冷红外热成像行业政策环境分析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非制冷红外热成像行业产业链简介</w:t>
      </w:r>
      <w:r>
        <w:rPr>
          <w:rFonts w:hint="eastAsia"/>
        </w:rPr>
        <w:br/>
      </w:r>
      <w:r>
        <w:rPr>
          <w:rFonts w:hint="eastAsia"/>
        </w:rPr>
        <w:t>　　　　9.1.1 非制冷红外热成像行业供应链分析</w:t>
      </w:r>
      <w:r>
        <w:rPr>
          <w:rFonts w:hint="eastAsia"/>
        </w:rPr>
        <w:br/>
      </w:r>
      <w:r>
        <w:rPr>
          <w:rFonts w:hint="eastAsia"/>
        </w:rPr>
        <w:t>　　　　9.1.2 非制冷红外热成像主要原料及供应情况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非制冷红外热成像行业采购模式</w:t>
      </w:r>
      <w:r>
        <w:rPr>
          <w:rFonts w:hint="eastAsia"/>
        </w:rPr>
        <w:br/>
      </w:r>
      <w:r>
        <w:rPr>
          <w:rFonts w:hint="eastAsia"/>
        </w:rPr>
        <w:t>　　9.3 非制冷红外热成像行业生产模式</w:t>
      </w:r>
      <w:r>
        <w:rPr>
          <w:rFonts w:hint="eastAsia"/>
        </w:rPr>
        <w:br/>
      </w:r>
      <w:r>
        <w:rPr>
          <w:rFonts w:hint="eastAsia"/>
        </w:rPr>
        <w:t>　　9.4 非制冷红外热成像行业销售模式及销售渠道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按产品类型细分，全球非制冷红外热成像市场规模2021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按应用细分，全球非制冷红外热成像市场规模（CAGR）2021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非制冷红外热成像行业发展主要特点</w:t>
      </w:r>
      <w:r>
        <w:rPr>
          <w:rFonts w:hint="eastAsia"/>
        </w:rPr>
        <w:br/>
      </w:r>
      <w:r>
        <w:rPr>
          <w:rFonts w:hint="eastAsia"/>
        </w:rPr>
        <w:t>　　表 4： 非制冷红外热成像行业发展有利因素分析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非制冷红外热成像行业发展不利因素分析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进入非制冷红外热成像行业壁垒</w:t>
      </w:r>
      <w:r>
        <w:rPr>
          <w:rFonts w:hint="eastAsia"/>
        </w:rPr>
        <w:br/>
      </w:r>
      <w:r>
        <w:rPr>
          <w:rFonts w:hint="eastAsia"/>
        </w:rPr>
        <w:t>　　表 7： 非制冷红外热成像主要企业在国际市场占有率（按销量，2023-2026）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2025年非制冷红外热成像主要企业在国际市场排名（按销量）&amp;（台）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全球市场主要企业非制冷红外热成像销量（2023-2026）&amp;（台）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非制冷红外热成像主要企业在国际市场占有率（按收入，2023-2026）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2025年非制冷红外热成像主要企业在国际市场排名（按收入）&amp;（万元）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全球市场主要企业非制冷红外热成像销售收入（2023-2026）&amp;（万元）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全球市场主要企业非制冷红外热成像销售价格（2023-2026）&amp;（元/台）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非制冷红外热成像主要企业在中国市场占有率（按销量，2023-2026）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2025年非制冷红外热成像主要企业在中国市场排名（按销量）&amp;（台）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中国市场主要企业非制冷红外热成像销量（2023-2026）&amp;（台）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非制冷红外热成像主要企业在中国市场占有率（按收入，2023-2026）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2025年非制冷红外热成像主要企业在中国市场排名（按收入）&amp;（万元）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中国市场主要企业非制冷红外热成像销售收入（2023-2026）&amp;（万元）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全球主要厂商非制冷红外热成像总部及产地分布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全球主要厂商成立时间及非制冷红外热成像商业化日期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全球主要厂商非制冷红外热成像产品类型及应用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2025年全球非制冷红外热成像主要厂商市场地位（第一梯队、第二梯队和第三梯队）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全球非制冷红外热成像市场投资、并购等现状分析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全球主要地区非制冷红外热成像产量增速（CAGR）：（2021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全球主要地区非制冷红外热成像产量（2021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全球主要地区非制冷红外热成像产量（2021-2026）&amp;（台）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全球主要地区非制冷红外热成像产量（2027-2032）&amp;（台）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全球主要地区非制冷红外热成像产量市场份额（2021-2026）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全球主要地区非制冷红外热成像产量市场份额（2027-2032）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中国市场非制冷红外热成像产量、销量、进出口（2021-2026）&amp;（台）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中国市场非制冷红外热成像产量、销量、进出口预测（2027-2032）&amp;（台）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全球主要地区非制冷红外热成像销售收入增速：（2021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全球主要地区非制冷红外热成像销售收入（2021-2026）&amp;（万元）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全球主要地区非制冷红外热成像销售收入市场份额（2021-2026）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全球主要地区非制冷红外热成像收入（2027-2032）&amp;（万元）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全球主要地区非制冷红外热成像收入市场份额（2027-2032）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全球主要地区非制冷红外热成像销量（台）：2021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全球主要地区非制冷红外热成像销量（2027-2032）&amp;（台）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全球主要地区非制冷红外热成像销量份额（2027-2032）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全球不同产品类型非制冷红外热成像销量预测（2027-2032）&amp;（台）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全球市场不同产品类型非制冷红外热成像销量市场份额预测（2027-2032）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全球不同产品类型非制冷红外热成像收入（2021-2026）&amp;（万元）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全球不同产品类型非制冷红外热成像收入市场份额（2021-2026）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全球不同产品类型非制冷红外热成像收入预测（2027-2032）&amp;（万元）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全球不同产品类型非制冷红外热成像收入市场份额预测（2027-2032）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中国不同产品类型非制冷红外热成像销量预测（2027-2032）&amp;（台）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全球市场不同产品类型非制冷红外热成像销量市场份额预测（2027-2032）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中国不同产品类型非制冷红外热成像收入（2021-2026）&amp;（万元）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中国不同产品类型非制冷红外热成像收入市场份额（2021-2026）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中国不同产品类型非制冷红外热成像收入预测（2027-2032）&amp;（万元）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中国不同产品类型非制冷红外热成像收入市场份额预测（2027-2032）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全球不同应用非制冷红外热成像销量预测（2027-2032）&amp;（台）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全球市场不同应用非制冷红外热成像销量市场份额预测（2027-2032）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全球不同应用非制冷红外热成像收入（2021-2026）&amp;（万元）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全球不同应用非制冷红外热成像收入市场份额（2021-2026）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全球不同应用非制冷红外热成像收入预测（2027-2032）&amp;（万元）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全球不同应用非制冷红外热成像收入市场份额预测（2027-2032）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中国不同应用非制冷红外热成像销量预测（2027-2032）&amp;（台）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中国市场不同应用非制冷红外热成像销量市场份额预测（2027-2032）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中国不同应用非制冷红外热成像收入（2021-2026）&amp;（万元）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中国不同应用非制冷红外热成像收入市场份额（2021-2026）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中国不同应用非制冷红外热成像收入预测（2027-2032）&amp;（万元）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中国不同应用非制冷红外热成像收入市场份额预测（2027-2032）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非制冷红外热成像行业发展趋势</w:t>
      </w:r>
      <w:r>
        <w:rPr>
          <w:rFonts w:hint="eastAsia"/>
        </w:rPr>
        <w:br/>
      </w:r>
      <w:r>
        <w:rPr>
          <w:rFonts w:hint="eastAsia"/>
        </w:rPr>
        <w:t>　　表 136： 非制冷红外热成像行业主要驱动因素</w:t>
      </w:r>
      <w:r>
        <w:rPr>
          <w:rFonts w:hint="eastAsia"/>
        </w:rPr>
        <w:br/>
      </w:r>
      <w:r>
        <w:rPr>
          <w:rFonts w:hint="eastAsia"/>
        </w:rPr>
        <w:t>　　表 137： 非制冷红外热成像行业供应链分析</w:t>
      </w:r>
      <w:r>
        <w:rPr>
          <w:rFonts w:hint="eastAsia"/>
        </w:rPr>
        <w:br/>
      </w:r>
      <w:r>
        <w:rPr>
          <w:rFonts w:hint="eastAsia"/>
        </w:rPr>
        <w:t>　　表 138： 非制冷红外热成像上游原料供应商</w:t>
      </w:r>
      <w:r>
        <w:rPr>
          <w:rFonts w:hint="eastAsia"/>
        </w:rPr>
        <w:br/>
      </w:r>
      <w:r>
        <w:rPr>
          <w:rFonts w:hint="eastAsia"/>
        </w:rPr>
        <w:t>　　表 139： 非制冷红外热成像主要地区不同应用客户分析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非制冷红外热成像典型经销商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非制冷红外热成像产品图片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全球不同产品类型非制冷红外热成像销售额2021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全球不同产品类型非制冷红外热成像市场份额2025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全球不同应用非制冷红外热成像市场份额2025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2025年全球前五大生产商非制冷红外热成像市场份额</w:t>
      </w:r>
      <w:r>
        <w:rPr>
          <w:rFonts w:hint="eastAsia"/>
        </w:rPr>
        <w:br/>
      </w:r>
      <w:r>
        <w:rPr>
          <w:rFonts w:hint="eastAsia"/>
        </w:rPr>
        <w:t>　　图 11： 2025年全球非制冷红外热成像第一梯队、第二梯队和第三梯队厂商及市场份额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全球非制冷红外热成像产能、产量、产能利用率及发展趋势（2021-2032）&amp;（台）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全球非制冷红外热成像产量、需求量及发展趋势（2021-2032）&amp;（台）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全球主要地区非制冷红外热成像产量市场份额（2021-2032）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中国非制冷红外热成像产能、产量、产能利用率及发展趋势（2021-2032）&amp;（台）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中国非制冷红外热成像产量、市场需求量及发展趋势（2021-2032）&amp;（台）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全球非制冷红外热成像市场销售额及增长率：（2021-2032）&amp;（万元）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全球市场非制冷红外热成像市场规模：2021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全球市场非制冷红外热成像价格趋势（2021-2032）&amp;（元/台）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全球主要地区非制冷红外热成像销售收入（2021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全球主要地区非制冷红外热成像销售收入市场份额（2021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全球不同产品类型非制冷红外热成像价格走势（2021-2032）&amp;（元/台）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全球不同应用非制冷红外热成像价格走势（2021-2032）&amp;（元/台）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非制冷红外热成像中国企业SWOT分析</w:t>
      </w:r>
      <w:r>
        <w:rPr>
          <w:rFonts w:hint="eastAsia"/>
        </w:rPr>
        <w:br/>
      </w:r>
      <w:r>
        <w:rPr>
          <w:rFonts w:hint="eastAsia"/>
        </w:rPr>
        <w:t>　　图 42： 非制冷红外热成像产业链</w:t>
      </w:r>
      <w:r>
        <w:rPr>
          <w:rFonts w:hint="eastAsia"/>
        </w:rPr>
        <w:br/>
      </w:r>
      <w:r>
        <w:rPr>
          <w:rFonts w:hint="eastAsia"/>
        </w:rPr>
        <w:t>　　图 43： 非制冷红外热成像行业采购模式分析</w:t>
      </w:r>
      <w:r>
        <w:rPr>
          <w:rFonts w:hint="eastAsia"/>
        </w:rPr>
        <w:br/>
      </w:r>
      <w:r>
        <w:rPr>
          <w:rFonts w:hint="eastAsia"/>
        </w:rPr>
        <w:t>　　图 44： 非制冷红外热成像行业生产模式</w:t>
      </w:r>
      <w:r>
        <w:rPr>
          <w:rFonts w:hint="eastAsia"/>
        </w:rPr>
        <w:br/>
      </w:r>
      <w:r>
        <w:rPr>
          <w:rFonts w:hint="eastAsia"/>
        </w:rPr>
        <w:t>　　图 45： 非制冷红外热成像行业销售模式分析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1a92b217349f3" w:history="1">
        <w:r>
          <w:rPr>
            <w:rStyle w:val="Hyperlink"/>
          </w:rPr>
          <w:t>2026-2032年全球与中国非制冷红外热成像行业发展调研及行业前景分析报告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1a92b217349f3" w:history="1">
        <w:r>
          <w:rPr>
            <w:rStyle w:val="Hyperlink"/>
          </w:rPr>
          <w:t>https://www.20087.com/0/90/FeiZhiLengHongWaiReChengXiangXianZhuangYuQianJingFenXi.html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热点：非制冷红外热成像仪、非制冷红外热成像读出电路设计公司、非制冷红外成像技术国内龙头、非制冷红外热成像导引头、非制冷红外探测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551b7818e4cec" w:history="1">
      <w:r>
        <w:rPr>
          <w:rStyle w:val="Hyperlink"/>
        </w:rPr>
        <w:t>2026-2032年全球与中国非制冷红外热成像行业发展调研及行业前景分析报告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eiZhiLengHongWaiReChengXiangXianZhuangYuQianJingFenXi.html" TargetMode="External" Id="Rf3d1a92b217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eiZhiLengHongWaiReChengXiangXianZhuangYuQianJingFenXi.html" TargetMode="External" Id="Ra56551b7818e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2026-03-01T06:26:56Z</dcterms:created>
  <dcterms:modified xsi:type="dcterms:W3CDTF">2026-03-01T07:26:56Z</dcterms:modified>
  <dc:subject>2026-2032年全球与中国非制冷红外热成像行业发展调研及行业前景分析报告</dc:subject>
  <dc:title>2026-2032年全球与中国非制冷红外热成像行业发展调研及行业前景分析报告</dc:title>
  <cp:keywords>2026-2032年全球与中国非制冷红外热成像行业发展调研及行业前景分析报告</cp:keywords>
  <dc:description>2026-2032年全球与中国非制冷红外热成像行业发展调研及行业前景分析报告</dc:description>
</cp:coreProperties>
</file>