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9ec109042496e" w:history="1">
              <w:r>
                <w:rPr>
                  <w:rStyle w:val="Hyperlink"/>
                </w:rPr>
                <w:t>2026-2032年全球与中国工业线缆行业现状及发展前景分析报告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9ec109042496e" w:history="1">
              <w:r>
                <w:rPr>
                  <w:rStyle w:val="Hyperlink"/>
                </w:rPr>
                <w:t>2026-2032年全球与中国工业线缆行业现状及发展前景分析报告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9ec109042496e" w:history="1">
                <w:r>
                  <w:rPr>
                    <w:rStyle w:val="Hyperlink"/>
                  </w:rPr>
                  <w:t>https://www.20087.com/1/60/GongYeXianLanShiChangQianJingFenXi.html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线缆是工厂自动化、过程控制与能源传输的神经网络，涵盖电力电缆、控制电缆、数据通信电缆及特种复合缆（如光电混合缆），需在机械强度、电磁兼容性、耐油耐温及阻燃性能之间取得平衡。工业线缆采用交联聚乙烯（XLPE）、PUR或TPE护套，支持拖链弯曲、机器人连续运动等动态应用场景；屏蔽结构（如铝箔+镀锡铜网）有效抑制变频器与伺服系统产生的高频干扰。高端工业线缆通过UL、CE、TÜV等多重认证，并符合IEC 60228导体标准。然而，在高温、强腐蚀或高辐射环境中，常规材料易老化开裂；部分低价线缆导体截面积不足或屏蔽覆盖率低，导致信号失真或安全隐患。此外，线缆选型复杂，工程师常因标准繁多而误用。</w:t>
      </w:r>
      <w:r>
        <w:rPr>
          <w:rFonts w:hint="eastAsia"/>
        </w:rPr>
        <w:br/>
      </w:r>
      <w:r>
        <w:rPr>
          <w:rFonts w:hint="eastAsia"/>
        </w:rPr>
        <w:t>　　未来，工业线缆将向智能化、高集成度与全生命周期可追溯方向发展。市场调研网指出，内置光纤或传感器的智能线缆可实时监测温度、应变与局部放电，实现预测性维护；模块化快插连接器将简化现场安装与故障更换。材料创新方面，生物基弹性体与无卤低烟阻燃体系将满足绿色工厂要求；纳米复合护套可同步提升耐磨与抗UV性能。数字孪生技术将使每根线缆具备唯一身份码，记录生产批次、敷设路径与历史负载，支撑数字化工厂资产管理。随着工业5G与TSN（时间敏感网络）部署加速，工业线缆将从被动传输介质升级为边缘感知节点，在智能制造与工业互联网架构中承担更主动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c39ec109042496e" w:history="1">
        <w:r>
          <w:rPr>
            <w:rStyle w:val="Hyperlink"/>
          </w:rPr>
          <w:t>2026-2032年全球与中国工业线缆行业现状及发展前景分析报告</w:t>
        </w:r>
      </w:hyperlink>
      <w:r>
        <w:rPr>
          <w:rFonts w:hint="eastAsia"/>
        </w:rPr>
        <w:t>》，2025年工业线缆行业市场规模达 亿元，预计2032年市场规模将达 亿元，期间年均复合增长率（CAGR）达 %。报告通过严谨的分析、翔实的数据及直观的图表，系统解析了工业线缆行业的市场规模、需求变化、价格波动及产业链结构。报告全面评估了当前工业线缆市场现状，科学预测了未来市场前景与发展趋势，重点剖析了工业线缆细分市场的机遇与挑战。同时，报告对工业线缆重点企业的竞争地位及市场集中度进行了评估，为工业线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中国工业线缆概述</w:t>
      </w:r>
      <w:r>
        <w:rPr>
          <w:rFonts w:hint="eastAsia"/>
        </w:rPr>
        <w:br/>
      </w:r>
      <w:r>
        <w:rPr>
          <w:rFonts w:hint="eastAsia"/>
        </w:rPr>
        <w:t>　　第一节 工业线缆行业定义</w:t>
      </w:r>
      <w:r>
        <w:rPr>
          <w:rFonts w:hint="eastAsia"/>
        </w:rPr>
        <w:br/>
      </w:r>
      <w:r>
        <w:rPr>
          <w:rFonts w:hint="eastAsia"/>
        </w:rPr>
        <w:t>　　第二节 工业线缆行业发展特性</w:t>
      </w:r>
      <w:r>
        <w:rPr>
          <w:rFonts w:hint="eastAsia"/>
        </w:rPr>
        <w:br/>
      </w:r>
      <w:r>
        <w:rPr>
          <w:rFonts w:hint="eastAsia"/>
        </w:rPr>
        <w:t>　　第三节 工业线缆产业链分析</w:t>
      </w:r>
      <w:r>
        <w:rPr>
          <w:rFonts w:hint="eastAsia"/>
        </w:rPr>
        <w:br/>
      </w:r>
      <w:r>
        <w:rPr>
          <w:rFonts w:hint="eastAsia"/>
        </w:rPr>
        <w:t>　　第四节 工业线缆行业生命周期分析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中国工业线缆行业发展环境分析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工业线缆行业经济环境分析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工业线缆行业相关政策、标准</w:t>
      </w:r>
      <w:r>
        <w:rPr>
          <w:rFonts w:hint="eastAsia"/>
        </w:rPr>
        <w:br/>
      </w:r>
      <w:r>
        <w:rPr>
          <w:rFonts w:hint="eastAsia"/>
        </w:rPr>
        <w:t>　　第三节 工业线缆行业相关发展规划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2025-2026年工业线缆行业技术发展现状及趋势分析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工业线缆行业技术发展现状分析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国内外工业线缆行业技术差异与原因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工业线缆行业技术发展方向、趋势预测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提升工业线缆行业技术能力策略建议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全球主要工业线缆市场发展概况</w:t>
      </w:r>
      <w:r>
        <w:rPr>
          <w:rFonts w:hint="eastAsia"/>
        </w:rPr>
        <w:br/>
      </w:r>
      <w:r>
        <w:rPr>
          <w:rFonts w:hint="eastAsia"/>
        </w:rPr>
        <w:t>　　第一节 全球工业线缆市场发展分析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欧洲地区主要国家工业线缆市场概况</w:t>
      </w:r>
      <w:r>
        <w:rPr>
          <w:rFonts w:hint="eastAsia"/>
        </w:rPr>
        <w:br/>
      </w:r>
      <w:r>
        <w:rPr>
          <w:rFonts w:hint="eastAsia"/>
        </w:rPr>
        <w:t>　　第三节 北美地区工业线缆市场概况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亚洲地区主要国家工业线缆市场概况</w:t>
      </w:r>
      <w:r>
        <w:rPr>
          <w:rFonts w:hint="eastAsia"/>
        </w:rPr>
        <w:br/>
      </w:r>
      <w:r>
        <w:rPr>
          <w:rFonts w:hint="eastAsia"/>
        </w:rPr>
        <w:t>　　第五节 全球工业线缆市场发展预测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中国工业线缆发展现状</w:t>
      </w:r>
      <w:r>
        <w:rPr>
          <w:rFonts w:hint="eastAsia"/>
        </w:rPr>
        <w:br/>
      </w:r>
      <w:r>
        <w:rPr>
          <w:rFonts w:hint="eastAsia"/>
        </w:rPr>
        <w:t>　　第一节 中国工业线缆市场现状分析</w:t>
      </w:r>
      <w:r>
        <w:rPr>
          <w:rFonts w:hint="eastAsia"/>
        </w:rPr>
        <w:br/>
      </w:r>
      <w:r>
        <w:rPr>
          <w:rFonts w:hint="eastAsia"/>
        </w:rPr>
        <w:t>　　第二节 中国工业线缆行业产量情况分析及预测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一、工业线缆总体产能规模</w:t>
      </w:r>
      <w:r>
        <w:rPr>
          <w:rFonts w:hint="eastAsia"/>
        </w:rPr>
        <w:br/>
      </w:r>
      <w:r>
        <w:rPr>
          <w:rFonts w:hint="eastAsia"/>
        </w:rPr>
        <w:t>　　　　二、工业线缆生产区域分布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三、2020-2025年中国工业线缆行业产量统计分析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四、2026-2032年中国工业线缆行业产量预测分析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中国工业线缆市场需求分析及预测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一、中国工业线缆市场需求特点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二、2020-2025年中国工业线缆市场需求量统计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三、2026-2032年中国工业线缆市场需求量预测</w:t>
      </w:r>
      <w:r>
        <w:rPr>
          <w:rFonts w:hint="eastAsia"/>
        </w:rPr>
        <w:br/>
      </w:r>
      <w:r>
        <w:rPr>
          <w:rFonts w:hint="eastAsia"/>
        </w:rPr>
        <w:t>　　第四节 中国工业线缆价格趋势分析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一、2020-2025年中国工业线缆市场价格趋势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二、2026-2032年中国工业线缆市场价格走势预测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工业线缆市场特性分析</w:t>
      </w:r>
      <w:r>
        <w:rPr>
          <w:rFonts w:hint="eastAsia"/>
        </w:rPr>
        <w:br/>
      </w:r>
      <w:r>
        <w:rPr>
          <w:rFonts w:hint="eastAsia"/>
        </w:rPr>
        <w:t>　　第一节 工业线缆行业集中度分析</w:t>
      </w:r>
      <w:r>
        <w:rPr>
          <w:rFonts w:hint="eastAsia"/>
        </w:rPr>
        <w:br/>
      </w:r>
      <w:r>
        <w:rPr>
          <w:rFonts w:hint="eastAsia"/>
        </w:rPr>
        <w:t>　　第二节 工业线缆行业SWOT分析</w:t>
      </w:r>
      <w:r>
        <w:rPr>
          <w:rFonts w:hint="eastAsia"/>
        </w:rPr>
        <w:br/>
      </w:r>
      <w:r>
        <w:rPr>
          <w:rFonts w:hint="eastAsia"/>
        </w:rPr>
        <w:t>　　　　一、工业线缆行业优势</w:t>
      </w:r>
      <w:r>
        <w:rPr>
          <w:rFonts w:hint="eastAsia"/>
        </w:rPr>
        <w:br/>
      </w:r>
      <w:r>
        <w:rPr>
          <w:rFonts w:hint="eastAsia"/>
        </w:rPr>
        <w:t>　　　　二、工业线缆行业劣势</w:t>
      </w:r>
      <w:r>
        <w:rPr>
          <w:rFonts w:hint="eastAsia"/>
        </w:rPr>
        <w:br/>
      </w:r>
      <w:r>
        <w:rPr>
          <w:rFonts w:hint="eastAsia"/>
        </w:rPr>
        <w:t>　　　　三、工业线缆行业机会</w:t>
      </w:r>
      <w:r>
        <w:rPr>
          <w:rFonts w:hint="eastAsia"/>
        </w:rPr>
        <w:br/>
      </w:r>
      <w:r>
        <w:rPr>
          <w:rFonts w:hint="eastAsia"/>
        </w:rPr>
        <w:t>　　　　四、工业线缆行业风险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2020-2025年工业线缆行业经济运行状况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2020-2025年中国工业线缆行业盈利能力分析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2020-2025年中国工业线缆行业发展能力分析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2020-2025年工业线缆行业偿债能力分析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2020-2025年工业线缆制造企业数量分析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工业线缆行业上、下游市场分析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工业线缆行业上游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工业线缆行业下游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中国工业线缆行业重点地区发展分析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工业线缆行业重点区域市场结构调研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**地区工业线缆市场发展分析</w:t>
      </w:r>
      <w:r>
        <w:rPr>
          <w:rFonts w:hint="eastAsia"/>
        </w:rPr>
        <w:br/>
      </w:r>
      <w:r>
        <w:rPr>
          <w:rFonts w:hint="eastAsia"/>
        </w:rPr>
        <w:t>　　第三节 **地区工业线缆市场发展分析</w:t>
      </w:r>
      <w:r>
        <w:rPr>
          <w:rFonts w:hint="eastAsia"/>
        </w:rPr>
        <w:br/>
      </w:r>
      <w:r>
        <w:rPr>
          <w:rFonts w:hint="eastAsia"/>
        </w:rPr>
        <w:t>　　第四节 **地区工业线缆市场发展分析</w:t>
      </w:r>
      <w:r>
        <w:rPr>
          <w:rFonts w:hint="eastAsia"/>
        </w:rPr>
        <w:br/>
      </w:r>
      <w:r>
        <w:rPr>
          <w:rFonts w:hint="eastAsia"/>
        </w:rPr>
        <w:t>　　第五节 **地区工业线缆市场发展分析</w:t>
      </w:r>
      <w:r>
        <w:rPr>
          <w:rFonts w:hint="eastAsia"/>
        </w:rPr>
        <w:br/>
      </w:r>
      <w:r>
        <w:rPr>
          <w:rFonts w:hint="eastAsia"/>
        </w:rPr>
        <w:t>　　第六节 **地区工业线缆市场发展分析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2020-2025年中国工业线缆进出口分析</w:t>
      </w:r>
      <w:r>
        <w:rPr>
          <w:rFonts w:hint="eastAsia"/>
        </w:rPr>
        <w:br/>
      </w:r>
      <w:r>
        <w:rPr>
          <w:rFonts w:hint="eastAsia"/>
        </w:rPr>
        <w:t>　　第一节 工业线缆进口情况分析</w:t>
      </w:r>
      <w:r>
        <w:rPr>
          <w:rFonts w:hint="eastAsia"/>
        </w:rPr>
        <w:br/>
      </w:r>
      <w:r>
        <w:rPr>
          <w:rFonts w:hint="eastAsia"/>
        </w:rPr>
        <w:t>　　第二节 工业线缆出口情况分析</w:t>
      </w:r>
      <w:r>
        <w:rPr>
          <w:rFonts w:hint="eastAsia"/>
        </w:rPr>
        <w:br/>
      </w:r>
      <w:r>
        <w:rPr>
          <w:rFonts w:hint="eastAsia"/>
        </w:rPr>
        <w:t>　　第三节 影响工业线缆进出口因素分析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工业线缆行业重点企业竞争力分析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三、企业工业线缆经营状况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工业线缆行业企业经营策略研究分析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工业线缆企业多样化经营策略分析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一、工业线缆企业多样化经营情况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二、现行工业线缆行业多样化经营的方向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大型工业线缆企业集团未来发展策略分析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对中小工业线缆企业生产经营的建议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工业线缆行业投资风险预警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影响工业线缆行业发展的主要因素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一、2026影响工业线缆行业运行的有利因素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二、2026影响工业线缆行业运行的稳定因素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三、2026影响工业线缆行业运行的不利因素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四、2026我国工业线缆行业发展面临的挑战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五、2026我国工业线缆行业发展面临的机遇</w:t>
      </w:r>
      <w:r>
        <w:rPr>
          <w:rFonts w:hint="eastAsia"/>
        </w:rPr>
        <w:br/>
      </w:r>
      <w:r>
        <w:rPr>
          <w:rFonts w:hint="eastAsia"/>
        </w:rPr>
        <w:t>　　第二节 工业线缆行业投资风险预警</w:t>
      </w:r>
      <w:r>
        <w:rPr>
          <w:rFonts w:hint="eastAsia"/>
        </w:rPr>
        <w:br/>
      </w:r>
      <w:r>
        <w:rPr>
          <w:rFonts w:hint="eastAsia"/>
        </w:rPr>
        <w:t>　　　　一、工业线缆行业市场风险预测</w:t>
      </w:r>
      <w:r>
        <w:rPr>
          <w:rFonts w:hint="eastAsia"/>
        </w:rPr>
        <w:br/>
      </w:r>
      <w:r>
        <w:rPr>
          <w:rFonts w:hint="eastAsia"/>
        </w:rPr>
        <w:t>　　　　二、工业线缆行业政策风险预测</w:t>
      </w:r>
      <w:r>
        <w:rPr>
          <w:rFonts w:hint="eastAsia"/>
        </w:rPr>
        <w:br/>
      </w:r>
      <w:r>
        <w:rPr>
          <w:rFonts w:hint="eastAsia"/>
        </w:rPr>
        <w:t>　　　　三、工业线缆行业经营风险预测</w:t>
      </w:r>
      <w:r>
        <w:rPr>
          <w:rFonts w:hint="eastAsia"/>
        </w:rPr>
        <w:br/>
      </w:r>
      <w:r>
        <w:rPr>
          <w:rFonts w:hint="eastAsia"/>
        </w:rPr>
        <w:t>　　　　四、工业线缆行业技术风险预测</w:t>
      </w:r>
      <w:r>
        <w:rPr>
          <w:rFonts w:hint="eastAsia"/>
        </w:rPr>
        <w:br/>
      </w:r>
      <w:r>
        <w:rPr>
          <w:rFonts w:hint="eastAsia"/>
        </w:rPr>
        <w:t>　　　　五、工业线缆行业竞争风险预测</w:t>
      </w:r>
      <w:r>
        <w:rPr>
          <w:rFonts w:hint="eastAsia"/>
        </w:rPr>
        <w:br/>
      </w:r>
      <w:r>
        <w:rPr>
          <w:rFonts w:hint="eastAsia"/>
        </w:rPr>
        <w:t>　　　　六、工业线缆行业其他风险预测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工业线缆投资建议</w:t>
      </w:r>
      <w:r>
        <w:rPr>
          <w:rFonts w:hint="eastAsia"/>
        </w:rPr>
        <w:br/>
      </w:r>
      <w:r>
        <w:rPr>
          <w:rFonts w:hint="eastAsia"/>
        </w:rPr>
        <w:t>　　第一节 2026年工业线缆市场前景分析</w:t>
      </w:r>
      <w:r>
        <w:rPr>
          <w:rFonts w:hint="eastAsia"/>
        </w:rPr>
        <w:br/>
      </w:r>
      <w:r>
        <w:rPr>
          <w:rFonts w:hint="eastAsia"/>
        </w:rPr>
        <w:t>　　第二节 2026年工业线缆发展趋势预测</w:t>
      </w:r>
      <w:r>
        <w:rPr>
          <w:rFonts w:hint="eastAsia"/>
        </w:rPr>
        <w:br/>
      </w:r>
      <w:r>
        <w:rPr>
          <w:rFonts w:hint="eastAsia"/>
        </w:rPr>
        <w:t>　　第三节 工业线缆行业投资进入壁垒分析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2020-2025年中国工业线缆市场规模及增长情况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2020-2025年中国工业线缆行业产量及增长趋势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2026-2032年中国工业线缆行业产量预测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2020-2025年中国工业线缆行业市场需求及增长情况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2026-2032年中国工业线缆行业市场需求预测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**地区工业线缆行业市场需求情况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**地区工业线缆市场规模及增长情况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**地区工业线缆行业市场需求情况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2020-2025年中国工业线缆行业出口情况分析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工业线缆重点企业经营情况分析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2026年工业线缆行业壁垒</w:t>
      </w:r>
      <w:r>
        <w:rPr>
          <w:rFonts w:hint="eastAsia"/>
        </w:rPr>
        <w:br/>
      </w:r>
      <w:r>
        <w:rPr>
          <w:rFonts w:hint="eastAsia"/>
        </w:rPr>
        <w:t>　　图表 2026年工业线缆市场前景分析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2026-2032年中国工业线缆市场规模预测</w:t>
      </w:r>
      <w:r>
        <w:rPr>
          <w:rFonts w:hint="eastAsia"/>
        </w:rPr>
        <w:br/>
      </w:r>
      <w:r>
        <w:rPr>
          <w:rFonts w:hint="eastAsia"/>
        </w:rPr>
        <w:t>　　图表 2026年工业线缆发展趋势预测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9ec109042496e" w:history="1">
        <w:r>
          <w:rPr>
            <w:rStyle w:val="Hyperlink"/>
          </w:rPr>
          <w:t>2026-2032年全球与中国工业线缆行业现状及发展前景分析报告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9ec109042496e" w:history="1">
        <w:r>
          <w:rPr>
            <w:rStyle w:val="Hyperlink"/>
          </w:rPr>
          <w:t>https://www.20087.com/1/60/GongYeXianLanShiChangQianJingFenXi.html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热点：上海起帆电缆价目表、工业线缆厂家、通讯电缆、工业线缆工程师简历、湖北电缆厂家排名前十、工业线缆三线怎么接、16平方四芯电缆多少钱一米、工业线缆缺陷数据集、电力铁塔厂家前十排名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ae871d5d0543b1" w:history="1">
      <w:r>
        <w:rPr>
          <w:rStyle w:val="Hyperlink"/>
        </w:rPr>
        <w:t>2026-2032年全球与中国工业线缆行业现状及发展前景分析报告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ongYeXianLanShiChangQianJingFenXi.html" TargetMode="External" Id="R2c39ec109042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ongYeXianLanShiChangQianJingFenXi.html" TargetMode="External" Id="R20ae871d5d05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2026-05-23T23:23:10Z</dcterms:created>
  <dcterms:modified xsi:type="dcterms:W3CDTF">2026-05-24T00:23:10Z</dcterms:modified>
  <dc:subject>2026-2032年全球与中国工业线缆行业现状及发展前景分析报告</dc:subject>
  <dc:title>2026-2032年全球与中国工业线缆行业现状及发展前景分析报告</dc:title>
  <cp:keywords>2026-2032年全球与中国工业线缆行业现状及发展前景分析报告</cp:keywords>
  <dc:description>2026-2032年全球与中国工业线缆行业现状及发展前景分析报告</dc:description>
</cp:coreProperties>
</file>