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318f6a3b24cef" w:history="1">
              <w:r>
                <w:rPr>
                  <w:rStyle w:val="Hyperlink"/>
                </w:rPr>
                <w:t>2025-2031年全球与中国燃气轮机行业研究分析及市场前景报告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318f6a3b24cef" w:history="1">
              <w:r>
                <w:rPr>
                  <w:rStyle w:val="Hyperlink"/>
                </w:rPr>
                <w:t>2025-2031年全球与中国燃气轮机行业研究分析及市场前景报告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318f6a3b24cef" w:history="1">
                <w:r>
                  <w:rPr>
                    <w:rStyle w:val="Hyperlink"/>
                  </w:rPr>
                  <w:t>https://www.20087.com/1/20/RanQiLunJiFaZhanQianJing.html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高效、灵活的动力源，在电力、航空、航海和工业领域应用广泛。近年来，燃气轮机技术不断进步，能效和可靠性显著提升，尤其是高温材料和先进燃烧技术的应用，使得燃气轮机能承受更高温度，提高热效率。同时，随着对环保要求的提高，燃气轮机在减少排放、提高燃料灵活性方面也取得了显著进展，如采用干式低NOx燃烧技术、混合可再生能源燃料等。</w:t>
      </w:r>
      <w:r>
        <w:rPr>
          <w:rFonts w:hint="eastAsia"/>
        </w:rPr>
        <w:br/>
      </w:r>
      <w:r>
        <w:rPr>
          <w:rFonts w:hint="eastAsia"/>
        </w:rPr>
        <w:t>　　未来，燃气轮机将朝着更高效、更环保、更智能的方向发展。高效方面，通过材料科学的突破和燃烧技术的创新，燃气轮机将实现更高的热效率和更低的燃料消耗。环保方面，燃气轮机将探索更多低碳和零碳燃料的应用，如氢燃料、生物燃料，以及碳捕获与封存技术的集成。智能方面，燃气轮机将集成先进的传感器和控制系统，实现远程监控、预测性维护和智能调度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318f6a3b24cef" w:history="1">
        <w:r>
          <w:rPr>
            <w:rStyle w:val="Hyperlink"/>
          </w:rPr>
          <w:t>2025-2031年全球与中国燃气轮机行业研究分析及市场前景报告</w:t>
        </w:r>
      </w:hyperlink>
      <w:r>
        <w:rPr>
          <w:rFonts w:hint="eastAsia"/>
        </w:rPr>
        <w:t>》依托行业权威数据及长期市场监测信息，系统分析了燃气轮机行业的市场规模、供需关系、竞争格局及重点企业经营状况，并结合燃气轮机行业发展现状，科学预测了燃气轮机市场前景与技术发展方向。报告通过SWOT分析，揭示了燃气轮机行业机遇与潜在风险，为投资者提供了全面的现状分析与前景评估，助力挖掘投资价值并优化决策。同时，报告从投资、生产及营销等角度提出可行性建议，为燃气轮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中国燃气轮机概述</w:t>
      </w:r>
      <w:r>
        <w:rPr>
          <w:rFonts w:hint="eastAsia"/>
        </w:rPr>
        <w:br/>
      </w:r>
      <w:r>
        <w:rPr>
          <w:rFonts w:hint="eastAsia"/>
        </w:rPr>
        <w:t>　　第一节 燃气轮机行业定义</w:t>
      </w:r>
      <w:r>
        <w:rPr>
          <w:rFonts w:hint="eastAsia"/>
        </w:rPr>
        <w:br/>
      </w:r>
      <w:r>
        <w:rPr>
          <w:rFonts w:hint="eastAsia"/>
        </w:rPr>
        <w:t>　　第二节 燃气轮机行业发展特性</w:t>
      </w:r>
      <w:r>
        <w:rPr>
          <w:rFonts w:hint="eastAsia"/>
        </w:rPr>
        <w:br/>
      </w:r>
      <w:r>
        <w:rPr>
          <w:rFonts w:hint="eastAsia"/>
        </w:rPr>
        <w:t>　　第三节 燃气轮机产业链分析</w:t>
      </w:r>
      <w:r>
        <w:rPr>
          <w:rFonts w:hint="eastAsia"/>
        </w:rPr>
        <w:br/>
      </w:r>
      <w:r>
        <w:rPr>
          <w:rFonts w:hint="eastAsia"/>
        </w:rPr>
        <w:t>　　第四节 燃气轮机行业生命周期分析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2024-2025年全球主要燃气轮机市场发展概况</w:t>
      </w:r>
      <w:r>
        <w:rPr>
          <w:rFonts w:hint="eastAsia"/>
        </w:rPr>
        <w:br/>
      </w:r>
      <w:r>
        <w:rPr>
          <w:rFonts w:hint="eastAsia"/>
        </w:rPr>
        <w:t>　　第一节 全球燃气轮机市场发展分析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欧洲地区主要国家燃气轮机市场概况</w:t>
      </w:r>
      <w:r>
        <w:rPr>
          <w:rFonts w:hint="eastAsia"/>
        </w:rPr>
        <w:br/>
      </w:r>
      <w:r>
        <w:rPr>
          <w:rFonts w:hint="eastAsia"/>
        </w:rPr>
        <w:t>　　第三节 北美地区燃气轮机市场概况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亚洲地区主要国家燃气轮机市场概况</w:t>
      </w:r>
      <w:r>
        <w:rPr>
          <w:rFonts w:hint="eastAsia"/>
        </w:rPr>
        <w:br/>
      </w:r>
      <w:r>
        <w:rPr>
          <w:rFonts w:hint="eastAsia"/>
        </w:rPr>
        <w:t>　　第五节 全球燃气轮机市场发展预测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2024-2025年中国燃气轮机发展环境分析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2024-2025年中国燃气轮机技术发展分析</w:t>
      </w:r>
      <w:r>
        <w:rPr>
          <w:rFonts w:hint="eastAsia"/>
        </w:rPr>
        <w:br/>
      </w:r>
      <w:r>
        <w:rPr>
          <w:rFonts w:hint="eastAsia"/>
        </w:rPr>
        <w:t>　　第一节 当前燃气轮机技术发展现状分析</w:t>
      </w:r>
      <w:r>
        <w:rPr>
          <w:rFonts w:hint="eastAsia"/>
        </w:rPr>
        <w:br/>
      </w:r>
      <w:r>
        <w:rPr>
          <w:rFonts w:hint="eastAsia"/>
        </w:rPr>
        <w:t>　　第二节 燃气轮机生产中需注意的问题</w:t>
      </w:r>
      <w:r>
        <w:rPr>
          <w:rFonts w:hint="eastAsia"/>
        </w:rPr>
        <w:br/>
      </w:r>
      <w:r>
        <w:rPr>
          <w:rFonts w:hint="eastAsia"/>
        </w:rPr>
        <w:t>　　第三节 燃气轮机行业主要技术发展趋势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2024-2025年燃气轮机市场特性分析</w:t>
      </w:r>
      <w:r>
        <w:rPr>
          <w:rFonts w:hint="eastAsia"/>
        </w:rPr>
        <w:br/>
      </w:r>
      <w:r>
        <w:rPr>
          <w:rFonts w:hint="eastAsia"/>
        </w:rPr>
        <w:t>　　第一节 燃气轮机行业集中度分析</w:t>
      </w:r>
      <w:r>
        <w:rPr>
          <w:rFonts w:hint="eastAsia"/>
        </w:rPr>
        <w:br/>
      </w:r>
      <w:r>
        <w:rPr>
          <w:rFonts w:hint="eastAsia"/>
        </w:rPr>
        <w:t>　　第二节 燃气轮机行业SWOT分析</w:t>
      </w:r>
      <w:r>
        <w:rPr>
          <w:rFonts w:hint="eastAsia"/>
        </w:rPr>
        <w:br/>
      </w:r>
      <w:r>
        <w:rPr>
          <w:rFonts w:hint="eastAsia"/>
        </w:rPr>
        <w:t>　　　　一、燃气轮机行业优势</w:t>
      </w:r>
      <w:r>
        <w:rPr>
          <w:rFonts w:hint="eastAsia"/>
        </w:rPr>
        <w:br/>
      </w:r>
      <w:r>
        <w:rPr>
          <w:rFonts w:hint="eastAsia"/>
        </w:rPr>
        <w:t>　　　　二、燃气轮机行业劣势</w:t>
      </w:r>
      <w:r>
        <w:rPr>
          <w:rFonts w:hint="eastAsia"/>
        </w:rPr>
        <w:br/>
      </w:r>
      <w:r>
        <w:rPr>
          <w:rFonts w:hint="eastAsia"/>
        </w:rPr>
        <w:t>　　　　三、燃气轮机行业机会</w:t>
      </w:r>
      <w:r>
        <w:rPr>
          <w:rFonts w:hint="eastAsia"/>
        </w:rPr>
        <w:br/>
      </w:r>
      <w:r>
        <w:rPr>
          <w:rFonts w:hint="eastAsia"/>
        </w:rPr>
        <w:t>　　　　四、燃气轮机行业风险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中国燃气轮机发展现状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2024-2025年中国燃气轮机市场现状分析</w:t>
      </w:r>
      <w:r>
        <w:rPr>
          <w:rFonts w:hint="eastAsia"/>
        </w:rPr>
        <w:br/>
      </w:r>
      <w:r>
        <w:rPr>
          <w:rFonts w:hint="eastAsia"/>
        </w:rPr>
        <w:t>　　第二节 中国燃气轮机行业产量情况分析及预测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一、燃气轮机总体产能规模</w:t>
      </w:r>
      <w:r>
        <w:rPr>
          <w:rFonts w:hint="eastAsia"/>
        </w:rPr>
        <w:br/>
      </w:r>
      <w:r>
        <w:rPr>
          <w:rFonts w:hint="eastAsia"/>
        </w:rPr>
        <w:t>　　　　二、燃气轮机生产区域分布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三、2019-2024年中国燃气轮机产量统计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四、2025-2031年中国燃气轮机产量预测</w:t>
      </w:r>
      <w:r>
        <w:rPr>
          <w:rFonts w:hint="eastAsia"/>
        </w:rPr>
        <w:br/>
      </w:r>
      <w:r>
        <w:rPr>
          <w:rFonts w:hint="eastAsia"/>
        </w:rPr>
        <w:t>　　第三节 中国燃气轮机市场需求分析及预测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一、2019-2024年中国燃气轮机市场价格趋势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2019-2024年燃气轮机行业经济运行状况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2019-2024年中国燃气轮机行业盈利能力分析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2019-2024年中国燃气轮机行业发展能力分析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2019-2024年燃气轮机行业偿债能力分析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2019-2024年燃气轮机制造企业数量分析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2024-2025年燃气轮机行业上、下游市场分析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燃气轮机行业重点区域市场结构调研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2019-2024年中国燃气轮机进出口分析</w:t>
      </w:r>
      <w:r>
        <w:rPr>
          <w:rFonts w:hint="eastAsia"/>
        </w:rPr>
        <w:br/>
      </w:r>
      <w:r>
        <w:rPr>
          <w:rFonts w:hint="eastAsia"/>
        </w:rPr>
        <w:t>　　第一节 燃气轮机进口情况分析</w:t>
      </w:r>
      <w:r>
        <w:rPr>
          <w:rFonts w:hint="eastAsia"/>
        </w:rPr>
        <w:br/>
      </w:r>
      <w:r>
        <w:rPr>
          <w:rFonts w:hint="eastAsia"/>
        </w:rPr>
        <w:t>　　第二节 燃气轮机出口情况分析</w:t>
      </w:r>
      <w:r>
        <w:rPr>
          <w:rFonts w:hint="eastAsia"/>
        </w:rPr>
        <w:br/>
      </w:r>
      <w:r>
        <w:rPr>
          <w:rFonts w:hint="eastAsia"/>
        </w:rPr>
        <w:t>　　第三节 影响燃气轮机进出口因素分析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2024-2025年燃气轮机行业企业经营策略研究分析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影响燃气轮机行业发展的主要因素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一、2025年影响燃气轮机行业运行的有利因素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二、2025年影响燃气轮机行业运行的稳定因素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四、2025年我国燃气轮机行业发展面临的挑战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五、2025年我国燃气轮机行业发展面临的机遇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燃气轮机行业投资风险预警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燃气轮机投资建议</w:t>
      </w:r>
      <w:r>
        <w:rPr>
          <w:rFonts w:hint="eastAsia"/>
        </w:rPr>
        <w:br/>
      </w:r>
      <w:r>
        <w:rPr>
          <w:rFonts w:hint="eastAsia"/>
        </w:rPr>
        <w:t>　　第一节 2025年燃气轮机市场前景分析</w:t>
      </w:r>
      <w:r>
        <w:rPr>
          <w:rFonts w:hint="eastAsia"/>
        </w:rPr>
        <w:br/>
      </w:r>
      <w:r>
        <w:rPr>
          <w:rFonts w:hint="eastAsia"/>
        </w:rPr>
        <w:t>　　第二节 2025年燃气轮机发展趋势预测</w:t>
      </w:r>
      <w:r>
        <w:rPr>
          <w:rFonts w:hint="eastAsia"/>
        </w:rPr>
        <w:br/>
      </w:r>
      <w:r>
        <w:rPr>
          <w:rFonts w:hint="eastAsia"/>
        </w:rPr>
        <w:t>　　第三节 燃气轮机行业投资进入壁垒分析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燃气轮机行业历程</w:t>
      </w:r>
      <w:r>
        <w:rPr>
          <w:rFonts w:hint="eastAsia"/>
        </w:rPr>
        <w:br/>
      </w:r>
      <w:r>
        <w:rPr>
          <w:rFonts w:hint="eastAsia"/>
        </w:rPr>
        <w:t>　　图表 燃气轮机行业生命周期</w:t>
      </w:r>
      <w:r>
        <w:rPr>
          <w:rFonts w:hint="eastAsia"/>
        </w:rPr>
        <w:br/>
      </w:r>
      <w:r>
        <w:rPr>
          <w:rFonts w:hint="eastAsia"/>
        </w:rPr>
        <w:t>　　图表 燃气轮机行业产业链分析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318f6a3b24cef" w:history="1">
        <w:r>
          <w:rPr>
            <w:rStyle w:val="Hyperlink"/>
          </w:rPr>
          <w:t>2025-2031年全球与中国燃气轮机行业研究分析及市场前景报告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318f6a3b24cef" w:history="1">
        <w:r>
          <w:rPr>
            <w:rStyle w:val="Hyperlink"/>
          </w:rPr>
          <w:t>https://www.20087.com/1/20/RanQiLunJiFaZhanQianJing.html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0b7eacc4644ea" w:history="1">
      <w:r>
        <w:rPr>
          <w:rStyle w:val="Hyperlink"/>
        </w:rPr>
        <w:t>2025-2031年全球与中国燃气轮机行业研究分析及市场前景报告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RanQiLunJiFaZhanQianJing.html" TargetMode="External" Id="R3d8318f6a3b2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RanQiLunJiFaZhanQianJing.html" TargetMode="External" Id="Rfd20b7eacc46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2024-06-17T00:18:00Z</dcterms:created>
  <dcterms:modified xsi:type="dcterms:W3CDTF">2024-06-17T01:18:00Z</dcterms:modified>
  <dc:subject>2025-2031年全球与中国燃气轮机行业研究分析及市场前景报告</dc:subject>
  <dc:title>2025-2031年全球与中国燃气轮机行业研究分析及市场前景报告</dc:title>
  <cp:keywords>2025-2031年全球与中国燃气轮机行业研究分析及市场前景报告</cp:keywords>
  <dc:description>2025-2031年全球与中国燃气轮机行业研究分析及市场前景报告</dc:description>
</cp:coreProperties>
</file>