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6353d4d8a4dab" w:history="1">
              <w:r>
                <w:rPr>
                  <w:rStyle w:val="Hyperlink"/>
                </w:rPr>
                <w:t>2026-2032年中国乌氏粘度计市场现状分析与发展前景报告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6353d4d8a4dab" w:history="1">
              <w:r>
                <w:rPr>
                  <w:rStyle w:val="Hyperlink"/>
                </w:rPr>
                <w:t>2026-2032年中国乌氏粘度计市场现状分析与发展前景报告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6353d4d8a4dab" w:history="1">
                <w:r>
                  <w:rPr>
                    <w:rStyle w:val="Hyperlink"/>
                  </w:rPr>
                  <w:t>https://www.20087.com/1/50/WuShiZhanDuJiDeXianZhuangYuQianJing.html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氏粘度计是一种基于毛细管原理设计的精密流体粘度测量仪器，通过测定一定体积的液体在重力作用下流经特定毛细管所需的时间，来精确计算液体的特性粘数与粘度。作为高分子材料、石油化工及医药研发领域的基础分析工具，乌氏粘度计凭借结构简单、测量精度高且重复性好的特点，在聚合物分子量测定、油品质量控制及药典标准检测中占据核心地位。随着科研与工业生产对检测效率要求的提升，传统的手工乌氏粘度计正逐步向自动化与智能化方向升级。现代自动乌氏粘度计普遍集成了高精度恒温水浴、自动进样系统及光电检测模块，不仅大幅减少了人为操作误差，还实现了多组样品的连续自动测试与数据记录。在医药与高端化工领域，符合GMP认证标准、具备数据完整性追溯功能的自动化粘度测量系统，已成为实验室质量控制的标准配置。</w:t>
      </w:r>
      <w:r>
        <w:rPr>
          <w:rFonts w:hint="eastAsia"/>
        </w:rPr>
        <w:br/>
      </w:r>
      <w:r>
        <w:rPr>
          <w:rFonts w:hint="eastAsia"/>
        </w:rPr>
        <w:t>　　未来，乌氏粘度计将深度聚焦于微量化、多功能集成与数字化互联。市场调研网指出，为了应对微量样品分析的需求，结合微流控技术的微型乌氏粘度计将成为研发热点，在降低试剂消耗的同时提升检测灵敏度。在智能化层面，设备将全面接入实验室信息管理系统（LIMS），实现测试参数的远程下发与实验数据的云端实时分析，构建起无人值守的智慧实验室检测流程。此外，随着新材料研发的加速，具备宽温域控制与耐腐蚀特性的特种乌氏粘度计，将能够适应更极端的测试环境，为新型高分子材料与特种流体的研发提供更为精准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b6353d4d8a4dab" w:history="1">
        <w:r>
          <w:rPr>
            <w:rStyle w:val="Hyperlink"/>
          </w:rPr>
          <w:t>2026-2032年中国乌氏粘度计市场现状分析与发展前景报告</w:t>
        </w:r>
      </w:hyperlink>
      <w:r>
        <w:rPr>
          <w:rFonts w:hint="eastAsia"/>
        </w:rPr>
        <w:t>》，2025年乌氏粘度计行业市场规模达 亿元，预计2032年市场规模将达 亿元，期间年均复合增长率（CAGR）达 %。报告通过严谨的分析、翔实的数据及直观的图表，系统解析了乌氏粘度计行业的市场规模、需求变化、价格波动及产业链结构。报告全面评估了当前乌氏粘度计市场现状，科学预测了未来市场前景与发展趋势，重点剖析了乌氏粘度计细分市场的机遇与挑战。同时，报告对乌氏粘度计重点企业的竞争地位及市场集中度进行了评估，为乌氏粘度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乌氏粘度计行业概述</w:t>
      </w:r>
      <w:r>
        <w:rPr>
          <w:rFonts w:hint="eastAsia"/>
        </w:rPr>
        <w:br/>
      </w:r>
      <w:r>
        <w:rPr>
          <w:rFonts w:hint="eastAsia"/>
        </w:rPr>
        <w:t>　　第一节 乌氏粘度计定义与分类</w:t>
      </w:r>
      <w:r>
        <w:rPr>
          <w:rFonts w:hint="eastAsia"/>
        </w:rPr>
        <w:br/>
      </w:r>
      <w:r>
        <w:rPr>
          <w:rFonts w:hint="eastAsia"/>
        </w:rPr>
        <w:t>　　第二节 乌氏粘度计应用领域</w:t>
      </w:r>
      <w:r>
        <w:rPr>
          <w:rFonts w:hint="eastAsia"/>
        </w:rPr>
        <w:br/>
      </w:r>
      <w:r>
        <w:rPr>
          <w:rFonts w:hint="eastAsia"/>
        </w:rPr>
        <w:t>　　第三节 乌氏粘度计行业经济指标分析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乌氏粘度计产业链及经营模式分析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三、乌氏粘度计销售模式及销售渠道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全球乌氏粘度计市场发展综述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2020-2025年全球乌氏粘度计市场规模与趋势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主要国家与地区乌氏粘度计市场分析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2026-2032年全球乌氏粘度计行业发展趋势与前景预测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中国乌氏粘度计行业市场分析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2025-2026年乌氏粘度计产能与投资动态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一、国内乌氏粘度计产能及利用情况</w:t>
      </w:r>
      <w:r>
        <w:rPr>
          <w:rFonts w:hint="eastAsia"/>
        </w:rPr>
        <w:br/>
      </w:r>
      <w:r>
        <w:rPr>
          <w:rFonts w:hint="eastAsia"/>
        </w:rPr>
        <w:t>　　　　二、乌氏粘度计产能扩张与投资动态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2026-2032年乌氏粘度计行业产量统计与趋势预测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一、2020-2025年乌氏粘度计行业产量数据统计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1、2020-2025年乌氏粘度计产量及增长趋势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2、2020-2025年乌氏粘度计细分产品产量及份额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二、影响乌氏粘度计产量的关键因素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三、2026-2032年乌氏粘度计产量预测</w:t>
      </w:r>
      <w:r>
        <w:rPr>
          <w:rFonts w:hint="eastAsia"/>
        </w:rPr>
        <w:br/>
      </w:r>
      <w:r>
        <w:rPr>
          <w:rFonts w:hint="eastAsia"/>
        </w:rPr>
        <w:t>　　第三节 2026-2032年乌氏粘度计市场需求与销售分析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一、2025-2026年乌氏粘度计行业需求现状</w:t>
      </w:r>
      <w:r>
        <w:rPr>
          <w:rFonts w:hint="eastAsia"/>
        </w:rPr>
        <w:br/>
      </w:r>
      <w:r>
        <w:rPr>
          <w:rFonts w:hint="eastAsia"/>
        </w:rPr>
        <w:t>　　　　二、乌氏粘度计客户群体与需求特点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三、2020-2025年乌氏粘度计行业销售规模分析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四、2026-2032年乌氏粘度计市场增长潜力与规模预测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中国乌氏粘度计细分市场与下游应用领域分析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乌氏粘度计细分市场分析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一、2025-2026年乌氏粘度计主要细分产品市场现状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乌氏粘度计下游应用与客户群体分析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一、2025-2026年乌氏粘度计各应用领域市场现状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2025-2026年乌氏粘度计行业技术发展现状及趋势分析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乌氏粘度计行业技术发展现状分析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国内外乌氏粘度计行业技术差异与原因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乌氏粘度计行业技术发展方向、趋势预测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提升乌氏粘度计行业技术能力策略建议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乌氏粘度计价格机制与竞争策略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一、2020-2025年乌氏粘度计市场价格走势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乌氏粘度计定价策略与方法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2026-2032年乌氏粘度计价格竞争态势与趋势预测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中国乌氏粘度计行业重点区域市场研究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2025-2026年重点区域乌氏粘度计市场发展概况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三、2026-2032年乌氏粘度计行业发展潜力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三、2026-2032年乌氏粘度计行业发展潜力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三、2026-2032年乌氏粘度计行业发展潜力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三、2026-2032年乌氏粘度计行业发展潜力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三、2026-2032年乌氏粘度计行业发展潜力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2020-2025年中国乌氏粘度计行业进出口情况分析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乌氏粘度计行业进口情况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一、2020-2025年乌氏粘度计进口规模及增长情况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二、乌氏粘度计主要进口来源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乌氏粘度计行业出口情况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一、2020-2025年乌氏粘度计出口规模及增长情况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二、乌氏粘度计主要出口目的地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2020-2025年中国乌氏粘度计行业总体发展与财务状况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2020-2025年中国乌氏粘度计行业规模情况</w:t>
      </w:r>
      <w:r>
        <w:rPr>
          <w:rFonts w:hint="eastAsia"/>
        </w:rPr>
        <w:br/>
      </w:r>
      <w:r>
        <w:rPr>
          <w:rFonts w:hint="eastAsia"/>
        </w:rPr>
        <w:t>　　　　一、乌氏粘度计行业企业数量规模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二、乌氏粘度计行业从业人员规模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三、乌氏粘度计行业市场敏感性分析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2020-2025年中国乌氏粘度计行业财务能力分析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一、乌氏粘度计行业盈利能力</w:t>
      </w:r>
      <w:r>
        <w:rPr>
          <w:rFonts w:hint="eastAsia"/>
        </w:rPr>
        <w:br/>
      </w:r>
      <w:r>
        <w:rPr>
          <w:rFonts w:hint="eastAsia"/>
        </w:rPr>
        <w:t>　　　　二、乌氏粘度计行业偿债能力</w:t>
      </w:r>
      <w:r>
        <w:rPr>
          <w:rFonts w:hint="eastAsia"/>
        </w:rPr>
        <w:br/>
      </w:r>
      <w:r>
        <w:rPr>
          <w:rFonts w:hint="eastAsia"/>
        </w:rPr>
        <w:t>　　　　三、乌氏粘度计行业营运能力</w:t>
      </w:r>
      <w:r>
        <w:rPr>
          <w:rFonts w:hint="eastAsia"/>
        </w:rPr>
        <w:br/>
      </w:r>
      <w:r>
        <w:rPr>
          <w:rFonts w:hint="eastAsia"/>
        </w:rPr>
        <w:t>　　　　四、乌氏粘度计行业发展能力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乌氏粘度计行业重点企业调研分析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中国乌氏粘度计行业竞争格局分析</w:t>
      </w:r>
      <w:r>
        <w:rPr>
          <w:rFonts w:hint="eastAsia"/>
        </w:rPr>
        <w:br/>
      </w:r>
      <w:r>
        <w:rPr>
          <w:rFonts w:hint="eastAsia"/>
        </w:rPr>
        <w:t>　　第一节 乌氏粘度计行业竞争格局总览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2025-2026年乌氏粘度计行业竞争力分析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2020-2025年乌氏粘度计行业企业并购活动分析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2025-2026年乌氏粘度计行业会展与招投标活动分析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一、乌氏粘度计行业会展活动及其市场影响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2026年中国乌氏粘度计企业发展企业发展策略与建议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乌氏粘度计销售模式与渠道策略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乌氏粘度计品牌与市场推广策略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乌氏粘度计研发投入与技术创新能力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乌氏粘度计合作联盟与资源整合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中国乌氏粘度计行业风险与对策</w:t>
      </w:r>
      <w:r>
        <w:rPr>
          <w:rFonts w:hint="eastAsia"/>
        </w:rPr>
        <w:br/>
      </w:r>
      <w:r>
        <w:rPr>
          <w:rFonts w:hint="eastAsia"/>
        </w:rPr>
        <w:t>　　第一节 乌氏粘度计行业SWOT分析</w:t>
      </w:r>
      <w:r>
        <w:rPr>
          <w:rFonts w:hint="eastAsia"/>
        </w:rPr>
        <w:br/>
      </w:r>
      <w:r>
        <w:rPr>
          <w:rFonts w:hint="eastAsia"/>
        </w:rPr>
        <w:t>　　　　一、乌氏粘度计行业优势</w:t>
      </w:r>
      <w:r>
        <w:rPr>
          <w:rFonts w:hint="eastAsia"/>
        </w:rPr>
        <w:br/>
      </w:r>
      <w:r>
        <w:rPr>
          <w:rFonts w:hint="eastAsia"/>
        </w:rPr>
        <w:t>　　　　二、乌氏粘度计行业劣势</w:t>
      </w:r>
      <w:r>
        <w:rPr>
          <w:rFonts w:hint="eastAsia"/>
        </w:rPr>
        <w:br/>
      </w:r>
      <w:r>
        <w:rPr>
          <w:rFonts w:hint="eastAsia"/>
        </w:rPr>
        <w:t>　　　　三、乌氏粘度计市场机会</w:t>
      </w:r>
      <w:r>
        <w:rPr>
          <w:rFonts w:hint="eastAsia"/>
        </w:rPr>
        <w:br/>
      </w:r>
      <w:r>
        <w:rPr>
          <w:rFonts w:hint="eastAsia"/>
        </w:rPr>
        <w:t>　　　　四、乌氏粘度计市场威胁</w:t>
      </w:r>
      <w:r>
        <w:rPr>
          <w:rFonts w:hint="eastAsia"/>
        </w:rPr>
        <w:br/>
      </w:r>
      <w:r>
        <w:rPr>
          <w:rFonts w:hint="eastAsia"/>
        </w:rPr>
        <w:t>　　第二节 乌氏粘度计行业风险及对策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2026-2032年中国乌氏粘度计行业前景与发展趋势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2025-2026年乌氏粘度计行业发展环境分析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一、乌氏粘度计行业主管部门与监管体制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二、乌氏粘度计行业主要法律法规及政策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三、乌氏粘度计行业标准与质量监管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2026-2032年乌氏粘度计行业发展趋势与方向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2026-2032年乌氏粘度计行业发展潜力与机遇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乌氏粘度计行业研究结论与建议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[中.智.林]乌氏粘度计行业发展建议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乌氏粘度计行业类别</w:t>
      </w:r>
      <w:r>
        <w:rPr>
          <w:rFonts w:hint="eastAsia"/>
        </w:rPr>
        <w:br/>
      </w:r>
      <w:r>
        <w:rPr>
          <w:rFonts w:hint="eastAsia"/>
        </w:rPr>
        <w:t>　　图表 乌氏粘度计行业产业链调研</w:t>
      </w:r>
      <w:r>
        <w:rPr>
          <w:rFonts w:hint="eastAsia"/>
        </w:rPr>
        <w:br/>
      </w:r>
      <w:r>
        <w:rPr>
          <w:rFonts w:hint="eastAsia"/>
        </w:rPr>
        <w:t>　　图表 乌氏粘度计行业现状</w:t>
      </w:r>
      <w:r>
        <w:rPr>
          <w:rFonts w:hint="eastAsia"/>
        </w:rPr>
        <w:br/>
      </w:r>
      <w:r>
        <w:rPr>
          <w:rFonts w:hint="eastAsia"/>
        </w:rPr>
        <w:t>　　图表 乌氏粘度计行业标准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2020-2025年中国乌氏粘度计行业市场规模</w:t>
      </w:r>
      <w:r>
        <w:rPr>
          <w:rFonts w:hint="eastAsia"/>
        </w:rPr>
        <w:br/>
      </w:r>
      <w:r>
        <w:rPr>
          <w:rFonts w:hint="eastAsia"/>
        </w:rPr>
        <w:t>　　图表 2026年中国乌氏粘度计行业产能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2020-2025年中国乌氏粘度计行业产量统计</w:t>
      </w:r>
      <w:r>
        <w:rPr>
          <w:rFonts w:hint="eastAsia"/>
        </w:rPr>
        <w:br/>
      </w:r>
      <w:r>
        <w:rPr>
          <w:rFonts w:hint="eastAsia"/>
        </w:rPr>
        <w:t>　　图表 乌氏粘度计行业动态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2020-2025年中国乌氏粘度计市场需求量</w:t>
      </w:r>
      <w:r>
        <w:rPr>
          <w:rFonts w:hint="eastAsia"/>
        </w:rPr>
        <w:br/>
      </w:r>
      <w:r>
        <w:rPr>
          <w:rFonts w:hint="eastAsia"/>
        </w:rPr>
        <w:t>　　图表 2026年中国乌氏粘度计行业需求区域调研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2020-2025年中国乌氏粘度计行情</w:t>
      </w:r>
      <w:r>
        <w:rPr>
          <w:rFonts w:hint="eastAsia"/>
        </w:rPr>
        <w:br/>
      </w:r>
      <w:r>
        <w:rPr>
          <w:rFonts w:hint="eastAsia"/>
        </w:rPr>
        <w:t>　　图表 2020-2025年中国乌氏粘度计价格走势图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2020-2025年中国乌氏粘度计行业销售收入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2020-2025年中国乌氏粘度计行业盈利情况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2020-2025年中国乌氏粘度计行业利润总额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2020-2025年中国乌氏粘度计进口统计</w:t>
      </w:r>
      <w:r>
        <w:rPr>
          <w:rFonts w:hint="eastAsia"/>
        </w:rPr>
        <w:br/>
      </w:r>
      <w:r>
        <w:rPr>
          <w:rFonts w:hint="eastAsia"/>
        </w:rPr>
        <w:t>　　图表 2020-2025年中国乌氏粘度计出口统计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2020-2025年中国乌氏粘度计行业企业数量统计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**地区乌氏粘度计市场规模</w:t>
      </w:r>
      <w:r>
        <w:rPr>
          <w:rFonts w:hint="eastAsia"/>
        </w:rPr>
        <w:br/>
      </w:r>
      <w:r>
        <w:rPr>
          <w:rFonts w:hint="eastAsia"/>
        </w:rPr>
        <w:t>　　图表 **地区乌氏粘度计行业市场需求</w:t>
      </w:r>
      <w:r>
        <w:rPr>
          <w:rFonts w:hint="eastAsia"/>
        </w:rPr>
        <w:br/>
      </w:r>
      <w:r>
        <w:rPr>
          <w:rFonts w:hint="eastAsia"/>
        </w:rPr>
        <w:t>　　图表 **地区乌氏粘度计市场调研</w:t>
      </w:r>
      <w:r>
        <w:rPr>
          <w:rFonts w:hint="eastAsia"/>
        </w:rPr>
        <w:br/>
      </w:r>
      <w:r>
        <w:rPr>
          <w:rFonts w:hint="eastAsia"/>
        </w:rPr>
        <w:t>　　图表 **地区乌氏粘度计行业市场需求分析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**地区乌氏粘度计市场规模</w:t>
      </w:r>
      <w:r>
        <w:rPr>
          <w:rFonts w:hint="eastAsia"/>
        </w:rPr>
        <w:br/>
      </w:r>
      <w:r>
        <w:rPr>
          <w:rFonts w:hint="eastAsia"/>
        </w:rPr>
        <w:t>　　图表 **地区乌氏粘度计行业市场需求</w:t>
      </w:r>
      <w:r>
        <w:rPr>
          <w:rFonts w:hint="eastAsia"/>
        </w:rPr>
        <w:br/>
      </w:r>
      <w:r>
        <w:rPr>
          <w:rFonts w:hint="eastAsia"/>
        </w:rPr>
        <w:t>　　图表 **地区乌氏粘度计市场调研</w:t>
      </w:r>
      <w:r>
        <w:rPr>
          <w:rFonts w:hint="eastAsia"/>
        </w:rPr>
        <w:br/>
      </w:r>
      <w:r>
        <w:rPr>
          <w:rFonts w:hint="eastAsia"/>
        </w:rPr>
        <w:t>　　图表 **地区乌氏粘度计行业市场需求分析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乌氏粘度计行业竞争对手分析</w:t>
      </w:r>
      <w:r>
        <w:rPr>
          <w:rFonts w:hint="eastAsia"/>
        </w:rPr>
        <w:br/>
      </w:r>
      <w:r>
        <w:rPr>
          <w:rFonts w:hint="eastAsia"/>
        </w:rPr>
        <w:t>　　图表 乌氏粘度计重点企业（一）基本信息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乌氏粘度计重点企业（一）经营情况分析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乌氏粘度计重点企业（一）主要经济指标情况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乌氏粘度计重点企业（一）盈利能力情况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乌氏粘度计重点企业（一）偿债能力情况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乌氏粘度计重点企业（一）运营能力情况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乌氏粘度计重点企业（一）成长能力情况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乌氏粘度计重点企业（二）基本信息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乌氏粘度计重点企业（二）经营情况分析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乌氏粘度计重点企业（二）主要经济指标情况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乌氏粘度计重点企业（二）盈利能力情况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乌氏粘度计重点企业（二）偿债能力情况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乌氏粘度计重点企业（二）运营能力情况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乌氏粘度计重点企业（二）成长能力情况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乌氏粘度计重点企业（三）基本信息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乌氏粘度计重点企业（三）经营情况分析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乌氏粘度计重点企业（三）主要经济指标情况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乌氏粘度计重点企业（三）盈利能力情况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乌氏粘度计重点企业（三）偿债能力情况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乌氏粘度计重点企业（三）运营能力情况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乌氏粘度计重点企业（三）成长能力情况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2026-2032年中国乌氏粘度计行业产能预测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2026-2032年中国乌氏粘度计行业产量预测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2026-2032年中国乌氏粘度计市场需求预测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2026-2032年中国乌氏粘度计行业市场规模预测</w:t>
      </w:r>
      <w:r>
        <w:rPr>
          <w:rFonts w:hint="eastAsia"/>
        </w:rPr>
        <w:br/>
      </w:r>
      <w:r>
        <w:rPr>
          <w:rFonts w:hint="eastAsia"/>
        </w:rPr>
        <w:t>　　图表 乌氏粘度计行业准入条件</w:t>
      </w:r>
      <w:r>
        <w:rPr>
          <w:rFonts w:hint="eastAsia"/>
        </w:rPr>
        <w:br/>
      </w:r>
      <w:r>
        <w:rPr>
          <w:rFonts w:hint="eastAsia"/>
        </w:rPr>
        <w:t>　　图表 2026年中国乌氏粘度计市场前景</w:t>
      </w:r>
      <w:r>
        <w:rPr>
          <w:rFonts w:hint="eastAsia"/>
        </w:rPr>
        <w:br/>
      </w:r>
      <w:r>
        <w:rPr>
          <w:rFonts w:hint="eastAsia"/>
        </w:rPr>
        <w:t>　　图表 2026-2032年中国乌氏粘度计行业信息化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2026-2032年中国乌氏粘度计行业风险分析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2026-2032年中国乌氏粘度计行业发展趋势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6353d4d8a4dab" w:history="1">
        <w:r>
          <w:rPr>
            <w:rStyle w:val="Hyperlink"/>
          </w:rPr>
          <w:t>2026-2032年中国乌氏粘度计市场现状分析与发展前景报告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6353d4d8a4dab" w:history="1">
        <w:r>
          <w:rPr>
            <w:rStyle w:val="Hyperlink"/>
          </w:rPr>
          <w:t>https://www.20087.com/1/50/WuShiZhanDuJiDeXianZhuangYuQianJing.html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热点：旋转黏度计、乌氏粘度计使用方法、布氏粘度计、乌氏粘度计的使用图解、酸洗钝化厂家电话、乌氏粘度计常数对照表、测粘度的仪器叫什么、乌氏粘度计中的支管c有什么作用,除去、粘度计测粘度原理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0147d7e0c4935" w:history="1">
      <w:r>
        <w:rPr>
          <w:rStyle w:val="Hyperlink"/>
        </w:rPr>
        <w:t>2026-2032年中国乌氏粘度计市场现状分析与发展前景报告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WuShiZhanDuJiDeXianZhuangYuQianJing.html" TargetMode="External" Id="Re8b6353d4d8a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WuShiZhanDuJiDeXianZhuangYuQianJing.html" TargetMode="External" Id="R9740147d7e0c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2026-05-05T02:59:22Z</dcterms:created>
  <dcterms:modified xsi:type="dcterms:W3CDTF">2026-05-05T03:59:22Z</dcterms:modified>
  <dc:subject>2026-2032年中国乌氏粘度计市场现状分析与发展前景报告</dc:subject>
  <dc:title>2026-2032年中国乌氏粘度计市场现状分析与发展前景报告</dc:title>
  <cp:keywords>2026-2032年中国乌氏粘度计市场现状分析与发展前景报告</cp:keywords>
  <dc:description>2026-2032年中国乌氏粘度计市场现状分析与发展前景报告</dc:description>
</cp:coreProperties>
</file>