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6fc0840ec464e" w:history="1">
              <w:r>
                <w:rPr>
                  <w:rStyle w:val="Hyperlink"/>
                </w:rPr>
                <w:t>中国半导体材料行业现状调研与发展趋势分析报告（2026-2032年）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6fc0840ec464e" w:history="1">
              <w:r>
                <w:rPr>
                  <w:rStyle w:val="Hyperlink"/>
                </w:rPr>
                <w:t>中国半导体材料行业现状调研与发展趋势分析报告（2026-2032年）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6fc0840ec464e" w:history="1">
                <w:r>
                  <w:rPr>
                    <w:rStyle w:val="Hyperlink"/>
                  </w:rPr>
                  <w:t>https://www.20087.com/1/50/BanDaoTiCaiLiaoHangYeFenXiBaoGao.html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电子产业的基石，近年来随着5G通信、物联网、人工智能等新兴技术的推动，市场需求持续增长。第三代半导体材料，如碳化硅、氮化镓，因其优异的性能和广阔的应用前景，成为行业关注的焦点。然而，半导体材料行业也面临着技术壁垒高、生产成本昂贵和供应链安全的挑战。</w:t>
      </w:r>
      <w:r>
        <w:rPr>
          <w:rFonts w:hint="eastAsia"/>
        </w:rPr>
        <w:br/>
      </w:r>
      <w:r>
        <w:rPr>
          <w:rFonts w:hint="eastAsia"/>
        </w:rPr>
        <w:t>　　未来，半导体材料的发展趋势将主要体现在以下几个方面：一是技术创新，研发更高性能、更低成本的半导体材料，如二维材料、拓扑绝缘体；二是应用拓展，开发适用于新能源汽车、射频通信、光电子等领域的半导体器件；三是产业链整合，加强材料、设备、设计、制造等环节的合作，提升产业链整体竞争力；四是环保转型，采用绿色生产技术，减少资源消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6fc0840ec464e" w:history="1">
        <w:r>
          <w:rPr>
            <w:rStyle w:val="Hyperlink"/>
          </w:rPr>
          <w:t>中国半导体材料行业现状调研与发展趋势分析报告（2026-2032年）</w:t>
        </w:r>
      </w:hyperlink>
      <w:r>
        <w:rPr>
          <w:rFonts w:hint="eastAsia"/>
        </w:rPr>
        <w:t>》依托国家统计局及半导体材料相关协会的详实数据，全面解析了半导体材料行业现状与市场需求，重点分析了半导体材料市场规模、产业链结构及价格动态，并对半导体材料细分市场进行了详细探讨。报告科学预测了半导体材料市场前景与发展趋势，评估了品牌竞争格局、市场集中度及重点企业的市场表现。同时，通过SWOT分析揭示了半导体材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中国半导体材料行业发展环境</w:t>
      </w:r>
      <w:r>
        <w:rPr>
          <w:rFonts w:hint="eastAsia"/>
        </w:rPr>
        <w:br/>
      </w:r>
      <w:r>
        <w:rPr>
          <w:rFonts w:hint="eastAsia"/>
        </w:rPr>
        <w:t>　　第一节 半导体材料行业及属性分析</w:t>
      </w:r>
      <w:r>
        <w:rPr>
          <w:rFonts w:hint="eastAsia"/>
        </w:rPr>
        <w:br/>
      </w:r>
      <w:r>
        <w:rPr>
          <w:rFonts w:hint="eastAsia"/>
        </w:rPr>
        <w:t>　　　　一、半导体材料行业定义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四、半导体材料行业周期属性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半导体材料行业政策发展环境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二、半导体材料产业发展规划</w:t>
      </w:r>
      <w:r>
        <w:rPr>
          <w:rFonts w:hint="eastAsia"/>
        </w:rPr>
        <w:br/>
      </w:r>
      <w:r>
        <w:rPr>
          <w:rFonts w:hint="eastAsia"/>
        </w:rPr>
        <w:t>　　　　三、半导体材料行业标准政策</w:t>
      </w:r>
      <w:r>
        <w:rPr>
          <w:rFonts w:hint="eastAsia"/>
        </w:rPr>
        <w:br/>
      </w:r>
      <w:r>
        <w:rPr>
          <w:rFonts w:hint="eastAsia"/>
        </w:rPr>
        <w:t>　　　　四、半导体材料市场应用政策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中国半导体材料行业发展分析</w:t>
      </w:r>
      <w:r>
        <w:rPr>
          <w:rFonts w:hint="eastAsia"/>
        </w:rPr>
        <w:br/>
      </w:r>
      <w:r>
        <w:rPr>
          <w:rFonts w:hint="eastAsia"/>
        </w:rPr>
        <w:t>　　第一节 中国半导体材料行业的发展概况</w:t>
      </w:r>
      <w:r>
        <w:rPr>
          <w:rFonts w:hint="eastAsia"/>
        </w:rPr>
        <w:br/>
      </w:r>
      <w:r>
        <w:rPr>
          <w:rFonts w:hint="eastAsia"/>
        </w:rPr>
        <w:t>　　　　一、半导体材料行业对国民经济和社会发展的贡献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二、2026年中国半导体材料行业政策环境综述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一、2020-2025年中国半导体材料行业的运行分析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二、2026年半导体材料行业经济运行分析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中国半导体材料行业发展存在的问题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二、半导体材料行业发展亟需解决的问题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三、半导体材料工业的应急机制需要加强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四、半导体材料企业经营困境分析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中国半导体材料行业的发展对策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一、2020-2025年半导体材料行业企业数量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二、2020-2025年半导体材料行业资产规模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四、2020-2025年半导体材料行业产值规模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五、2020-2025年半导体材料行业利润规模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2020-2025年中国半导体材料行业区域结构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2020-2025年中国半导体材料行业控股结构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一、2020-2025年半导体材料行业发展环境分析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二、2020-2025年半导体材料市场供需现状分析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四、2026-2032年半导体材料行业发展前景预测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五、2026-2032年半导体材料行业投资风险预测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一、2020-2025年半导体材料行业发展环境分析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二、2020-2025年半导体材料市场供需现状分析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四、2026-2032年半导体材料行业发展前景预测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五、2026-2032年半导体材料行业投资风险预测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一、2020-2025年半导体材料行业发展环境分析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二、2020-2025年半导体材料市场供需现状分析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四、2026-2032年半导体材料行业发展前景预测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五、2026-2032年半导体材料行业投资风险预测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一、2020-2025年半导体材料行业发展环境分析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二、2020-2025年半导体材料市场供需现状分析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四、2026-2032年半导体材料行业发展前景预测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五、2026-2032年半导体材料行业投资风险预测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中国半导体材料行业盈利现状</w:t>
      </w:r>
      <w:r>
        <w:rPr>
          <w:rFonts w:hint="eastAsia"/>
        </w:rPr>
        <w:br/>
      </w:r>
      <w:r>
        <w:rPr>
          <w:rFonts w:hint="eastAsia"/>
        </w:rPr>
        <w:t>　　第一节 中国半导体材料行业整体运行指标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一、2020-2025年半导体材料行业偿债能力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二、2020-2025年半导体材料行业发展能力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四、2020-2025年半导体材料行业盈利能力</w:t>
      </w:r>
      <w:r>
        <w:rPr>
          <w:rFonts w:hint="eastAsia"/>
        </w:rPr>
        <w:br/>
      </w:r>
      <w:r>
        <w:rPr>
          <w:rFonts w:hint="eastAsia"/>
        </w:rPr>
        <w:t>　　第二节 中国半导体材料行业成本分析</w:t>
      </w:r>
      <w:r>
        <w:rPr>
          <w:rFonts w:hint="eastAsia"/>
        </w:rPr>
        <w:br/>
      </w:r>
      <w:r>
        <w:rPr>
          <w:rFonts w:hint="eastAsia"/>
        </w:rPr>
        <w:t>　　第三节 中国半导体材料行业产销运存分析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中国半导体材料行业整体盈利指标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中国半导体材料行业盈利结构分析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2020-2025年半导体材料行业产品市场价格回顾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2026年半导体材料行业产品市场价格现状分析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影响半导体材料行业产品市场价格因素分析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2026-2032年半导体材料行业产品市场价格走势预测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第二节 半导体材料企业（二）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第三节 半导体材料企业（三）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第四节 半导体材料企业（四）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t>　　第五节 半导体材料企业（五）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三、半导体材料企业经营状况</w:t>
      </w:r>
      <w:r>
        <w:rPr>
          <w:rFonts w:hint="eastAsia"/>
        </w:rPr>
        <w:br/>
      </w:r>
      <w:r>
        <w:rPr>
          <w:rFonts w:hint="eastAsia"/>
        </w:rPr>
        <w:t>　　　　四、半导体材料企业发展策略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中国半导体材料行业投资状况分析</w:t>
      </w:r>
      <w:r>
        <w:rPr>
          <w:rFonts w:hint="eastAsia"/>
        </w:rPr>
        <w:br/>
      </w:r>
      <w:r>
        <w:rPr>
          <w:rFonts w:hint="eastAsia"/>
        </w:rPr>
        <w:t>　　第一节 半导体材料行业投资优劣势分析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半导体材料行业投资概述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一、2020-2025年半导体材料行业投资规模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二、2020-2025年半导体材料行业投资结构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三、2020-2025年半导体材料行业投资增速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四、2020-2025年半导体材料行业投资地区</w:t>
      </w:r>
      <w:r>
        <w:rPr>
          <w:rFonts w:hint="eastAsia"/>
        </w:rPr>
        <w:br/>
      </w:r>
      <w:r>
        <w:rPr>
          <w:rFonts w:hint="eastAsia"/>
        </w:rPr>
        <w:t>　　第三节 半导体材料行业投资机会分析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二、半导体材料行业细分行业投资机会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五、半导体材料行业投资新方向</w:t>
      </w:r>
      <w:r>
        <w:rPr>
          <w:rFonts w:hint="eastAsia"/>
        </w:rPr>
        <w:br/>
      </w:r>
      <w:r>
        <w:rPr>
          <w:rFonts w:hint="eastAsia"/>
        </w:rPr>
        <w:t>　　第四节 半导体材料行业投资前景分析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一、半导体材料行业市场发展前景分析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二、半导体材料行业市场蕴藏的商机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三、半导体材料行业金融危机下的发展前景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四、2026-2032年半导体材料行业市场面临的发展商机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中国半导体材料市场趋势预测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一、2020-2025年中国半导体材料市场趋势总结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二、2026-2032年中国半导体材料行业发展趋势分析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中国半导体材料市场供给趋势预测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一、2026-2032年半导体材料行业产品技术趋势分析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二、2026-2032年半导体材料行业产量预测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三、2026-2032年半导体材料行业市场供给量预测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中国半导体材料市场需求趋势预测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一、2026-2032年半导体材料市场需求热点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二、2026-2032年半导体材料行业国内消费预测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三、2026-2032年半导体材料行业国内价格预测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中国半导体材料行业发展规划建议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半导体材料市场策略分析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半导体材料销售策略分析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一、提高中国半导体材料企业核心竞争力的对策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三、半导体材料企业核心竞争力的因素及提升途径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四、提高半导体材料的策略</w:t>
      </w:r>
      <w:r>
        <w:rPr>
          <w:rFonts w:hint="eastAsia"/>
        </w:rPr>
        <w:br/>
      </w:r>
      <w:r>
        <w:rPr>
          <w:rFonts w:hint="eastAsia"/>
        </w:rPr>
        <w:t>　　第四节 中智:林：对中国半导体材料品牌的战略思考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三、半导体材料行业企业的品牌战略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6fc0840ec464e" w:history="1">
        <w:r>
          <w:rPr>
            <w:rStyle w:val="Hyperlink"/>
          </w:rPr>
          <w:t>中国半导体材料行业现状调研与发展趋势分析报告（2026-2032年）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6fc0840ec464e" w:history="1">
        <w:r>
          <w:rPr>
            <w:rStyle w:val="Hyperlink"/>
          </w:rPr>
          <w:t>https://www.20087.com/1/50/BanDaoTiCaiLiaoHangYeFenXiBaoGao.html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daef3a45d420e" w:history="1">
      <w:r>
        <w:rPr>
          <w:rStyle w:val="Hyperlink"/>
        </w:rPr>
        <w:t>中国半导体材料行业现状调研与发展趋势分析报告（2026-2032年）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anDaoTiCaiLiaoHangYeFenXiBaoGao.html" TargetMode="External" Id="R3796fc0840ec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anDaoTiCaiLiaoHangYeFenXiBaoGao.html" TargetMode="External" Id="Rd60daef3a45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2025-09-17T02:23:00Z</dcterms:created>
  <dcterms:modified xsi:type="dcterms:W3CDTF">2025-09-17T03:23:00Z</dcterms:modified>
  <dc:subject>中国半导体材料行业现状调研与发展趋势分析报告（2026-2032年）</dc:subject>
  <dc:title>中国半导体材料行业现状调研与发展趋势分析报告（2026-2032年）</dc:title>
  <cp:keywords>中国半导体材料行业现状调研与发展趋势分析报告（2026-2032年）</cp:keywords>
  <dc:description>中国半导体材料行业现状调研与发展趋势分析报告（2026-2032年）</dc:description>
</cp:coreProperties>
</file>