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489693786429b" w:history="1">
              <w:r>
                <w:rPr>
                  <w:rStyle w:val="Hyperlink"/>
                </w:rPr>
                <w:t>2023-2029年全球与中国氮氧化物在线监测系统发展现状及前景趋势报告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489693786429b" w:history="1">
              <w:r>
                <w:rPr>
                  <w:rStyle w:val="Hyperlink"/>
                </w:rPr>
                <w:t>2023-2029年全球与中国氮氧化物在线监测系统发展现状及前景趋势报告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489693786429b" w:history="1">
                <w:r>
                  <w:rPr>
                    <w:rStyle w:val="Hyperlink"/>
                  </w:rPr>
                  <w:t>https://www.20087.com/1/80/DanYangHuaWuZaiXianJianCeXiTongFaZhanQuShi.html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在线监测系统是环境保护与工业排放控制领域的重要组成部分，广泛应用于火电厂、化工厂、机动车尾气排放等领域。当前系统多采用光电、化学发光或红外吸收等先进技术，实现对NOx浓度的连续、实时监测。随着环保法规的日益严格，监测系统的精度、稳定性及数据传输能力均有显著提升，确保了污染物排放的有效监管。</w:t>
      </w:r>
      <w:r>
        <w:rPr>
          <w:rFonts w:hint="eastAsia"/>
        </w:rPr>
        <w:br/>
      </w:r>
      <w:r>
        <w:rPr>
          <w:rFonts w:hint="eastAsia"/>
        </w:rPr>
        <w:t>　　未来，氮氧化物在线监测系统将更加注重智能化与网络化，通过物联网技术实现远程监控与大数据分析，助力环境管理决策。系统将集成更先进的传感技术，如微型化传感器阵列，提高监测的灵敏度与响应速度。同时，为适应不同环境和工况，监测系统将向模块化、可定制化方向发展，以满足多样化监测需求，并与环保治理设施实现更紧密的联动控制。</w:t>
      </w:r>
      <w:r>
        <w:rPr>
          <w:rFonts w:hint="eastAsia"/>
        </w:rPr>
        <w:br/>
      </w:r>
      <w:r>
        <w:rPr>
          <w:rFonts w:hint="eastAsia"/>
        </w:rPr>
        <w:t>　　《</w:t>
      </w:r>
      <w:hyperlink r:id="R5f1489693786429b" w:history="1">
        <w:r>
          <w:rPr>
            <w:rStyle w:val="Hyperlink"/>
          </w:rPr>
          <w:t>2023-2029年全球与中国氮氧化物在线监测系统发展现状及前景趋势报告</w:t>
        </w:r>
      </w:hyperlink>
      <w:r>
        <w:rPr>
          <w:rFonts w:hint="eastAsia"/>
        </w:rPr>
        <w:t>》从市场规模、需求变化及价格动态等维度，系统解析了氮氧化物在线监测系统行业的现状与发展趋势。报告深入分析了氮氧化物在线监测系统产业链各环节，科学预测了市场前景与技术发展方向，同时聚焦氮氧化物在线监测系统细分市场特点及重点企业的经营表现，揭示了氮氧化物在线监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中国氮氧化物在线监测系统概述</w:t>
      </w:r>
      <w:r>
        <w:rPr>
          <w:rFonts w:hint="eastAsia"/>
        </w:rPr>
        <w:br/>
      </w:r>
      <w:r>
        <w:rPr>
          <w:rFonts w:hint="eastAsia"/>
        </w:rPr>
        <w:t>　　第一节 氮氧化物在线监测系统行业定义</w:t>
      </w:r>
      <w:r>
        <w:rPr>
          <w:rFonts w:hint="eastAsia"/>
        </w:rPr>
        <w:br/>
      </w:r>
      <w:r>
        <w:rPr>
          <w:rFonts w:hint="eastAsia"/>
        </w:rPr>
        <w:t>　　第二节 氮氧化物在线监测系统行业发展特性</w:t>
      </w:r>
      <w:r>
        <w:rPr>
          <w:rFonts w:hint="eastAsia"/>
        </w:rPr>
        <w:br/>
      </w:r>
      <w:r>
        <w:rPr>
          <w:rFonts w:hint="eastAsia"/>
        </w:rPr>
        <w:t>　　第三节 氮氧化物在线监测系统产业链分析</w:t>
      </w:r>
      <w:r>
        <w:rPr>
          <w:rFonts w:hint="eastAsia"/>
        </w:rPr>
        <w:br/>
      </w:r>
      <w:r>
        <w:rPr>
          <w:rFonts w:hint="eastAsia"/>
        </w:rPr>
        <w:t>　　第四节 氮氧化物在线监测系统行业生命周期分析</w:t>
      </w:r>
      <w:r>
        <w:rPr>
          <w:rFonts w:hint="eastAsia"/>
        </w:rPr>
        <w:br/>
      </w:r>
      <w:r>
        <w:rPr>
          <w:rFonts w:hint="eastAsia"/>
        </w:rPr>
        <w:br/>
      </w:r>
      <w:r>
        <w:rPr>
          <w:rFonts w:hint="eastAsia"/>
        </w:rPr>
        <w:t>第二章 2022-2023年全球氮氧化物在线监测系统市场发展概况</w:t>
      </w:r>
      <w:r>
        <w:rPr>
          <w:rFonts w:hint="eastAsia"/>
        </w:rPr>
        <w:br/>
      </w:r>
      <w:r>
        <w:rPr>
          <w:rFonts w:hint="eastAsia"/>
        </w:rPr>
        <w:t>　　第一节 全球氮氧化物在线监测系统市场发展分析</w:t>
      </w:r>
      <w:r>
        <w:rPr>
          <w:rFonts w:hint="eastAsia"/>
        </w:rPr>
        <w:br/>
      </w:r>
      <w:r>
        <w:rPr>
          <w:rFonts w:hint="eastAsia"/>
        </w:rPr>
        <w:t>　　第二节 北美地区主要国家氮氧化物在线监测系统市场概况</w:t>
      </w:r>
      <w:r>
        <w:rPr>
          <w:rFonts w:hint="eastAsia"/>
        </w:rPr>
        <w:br/>
      </w:r>
      <w:r>
        <w:rPr>
          <w:rFonts w:hint="eastAsia"/>
        </w:rPr>
        <w:t>　　第三节 欧洲地区主要国家氮氧化物在线监测系统市场概况</w:t>
      </w:r>
      <w:r>
        <w:rPr>
          <w:rFonts w:hint="eastAsia"/>
        </w:rPr>
        <w:br/>
      </w:r>
      <w:r>
        <w:rPr>
          <w:rFonts w:hint="eastAsia"/>
        </w:rPr>
        <w:t>　　第四节 亚洲地区主要国家氮氧化物在线监测系统市场概况</w:t>
      </w:r>
      <w:r>
        <w:rPr>
          <w:rFonts w:hint="eastAsia"/>
        </w:rPr>
        <w:br/>
      </w:r>
      <w:r>
        <w:rPr>
          <w:rFonts w:hint="eastAsia"/>
        </w:rPr>
        <w:t>　　第五节 全球氮氧化物在线监测系统市场发展预测</w:t>
      </w:r>
      <w:r>
        <w:rPr>
          <w:rFonts w:hint="eastAsia"/>
        </w:rPr>
        <w:br/>
      </w:r>
      <w:r>
        <w:rPr>
          <w:rFonts w:hint="eastAsia"/>
        </w:rPr>
        <w:br/>
      </w:r>
      <w:r>
        <w:rPr>
          <w:rFonts w:hint="eastAsia"/>
        </w:rPr>
        <w:t>第三章 中国氮氧化物在线监测系统发展环境分析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氮氧化物在线监测系统行业相关政策、标准</w:t>
      </w:r>
      <w:r>
        <w:rPr>
          <w:rFonts w:hint="eastAsia"/>
        </w:rPr>
        <w:br/>
      </w:r>
      <w:r>
        <w:rPr>
          <w:rFonts w:hint="eastAsia"/>
        </w:rPr>
        <w:t>　　第三节 氮氧化物在线监测系统行业相关发展规划</w:t>
      </w:r>
      <w:r>
        <w:rPr>
          <w:rFonts w:hint="eastAsia"/>
        </w:rPr>
        <w:br/>
      </w:r>
      <w:r>
        <w:rPr>
          <w:rFonts w:hint="eastAsia"/>
        </w:rPr>
        <w:br/>
      </w:r>
      <w:r>
        <w:rPr>
          <w:rFonts w:hint="eastAsia"/>
        </w:rPr>
        <w:t>第四章 中国氮氧化物在线监测系统技术发展分析</w:t>
      </w:r>
      <w:r>
        <w:rPr>
          <w:rFonts w:hint="eastAsia"/>
        </w:rPr>
        <w:br/>
      </w:r>
      <w:r>
        <w:rPr>
          <w:rFonts w:hint="eastAsia"/>
        </w:rPr>
        <w:t>　　第一节 当前氮氧化物在线监测系统技术发展现状分析</w:t>
      </w:r>
      <w:r>
        <w:rPr>
          <w:rFonts w:hint="eastAsia"/>
        </w:rPr>
        <w:br/>
      </w:r>
      <w:r>
        <w:rPr>
          <w:rFonts w:hint="eastAsia"/>
        </w:rPr>
        <w:t>　　第二节 氮氧化物在线监测系统生产中需注意的问题</w:t>
      </w:r>
      <w:r>
        <w:rPr>
          <w:rFonts w:hint="eastAsia"/>
        </w:rPr>
        <w:br/>
      </w:r>
      <w:r>
        <w:rPr>
          <w:rFonts w:hint="eastAsia"/>
        </w:rPr>
        <w:t>　　第三节 氮氧化物在线监测系统行业主要技术趋势</w:t>
      </w:r>
      <w:r>
        <w:rPr>
          <w:rFonts w:hint="eastAsia"/>
        </w:rPr>
        <w:br/>
      </w:r>
      <w:r>
        <w:rPr>
          <w:rFonts w:hint="eastAsia"/>
        </w:rPr>
        <w:br/>
      </w:r>
      <w:r>
        <w:rPr>
          <w:rFonts w:hint="eastAsia"/>
        </w:rPr>
        <w:t>第五章 氮氧化物在线监测系统市场特性分析</w:t>
      </w:r>
      <w:r>
        <w:rPr>
          <w:rFonts w:hint="eastAsia"/>
        </w:rPr>
        <w:br/>
      </w:r>
      <w:r>
        <w:rPr>
          <w:rFonts w:hint="eastAsia"/>
        </w:rPr>
        <w:t>　　第一节 氮氧化物在线监测系统行业集中度分析</w:t>
      </w:r>
      <w:r>
        <w:rPr>
          <w:rFonts w:hint="eastAsia"/>
        </w:rPr>
        <w:br/>
      </w:r>
      <w:r>
        <w:rPr>
          <w:rFonts w:hint="eastAsia"/>
        </w:rPr>
        <w:t>　　第二节 氮氧化物在线监测系统行业SWOT分析</w:t>
      </w:r>
      <w:r>
        <w:rPr>
          <w:rFonts w:hint="eastAsia"/>
        </w:rPr>
        <w:br/>
      </w:r>
      <w:r>
        <w:rPr>
          <w:rFonts w:hint="eastAsia"/>
        </w:rPr>
        <w:t>　　　　一、氮氧化物在线监测系统行业优势</w:t>
      </w:r>
      <w:r>
        <w:rPr>
          <w:rFonts w:hint="eastAsia"/>
        </w:rPr>
        <w:br/>
      </w:r>
      <w:r>
        <w:rPr>
          <w:rFonts w:hint="eastAsia"/>
        </w:rPr>
        <w:t>　　　　二、氮氧化物在线监测系统行业劣势</w:t>
      </w:r>
      <w:r>
        <w:rPr>
          <w:rFonts w:hint="eastAsia"/>
        </w:rPr>
        <w:br/>
      </w:r>
      <w:r>
        <w:rPr>
          <w:rFonts w:hint="eastAsia"/>
        </w:rPr>
        <w:t>　　　　三、氮氧化物在线监测系统行业机会</w:t>
      </w:r>
      <w:r>
        <w:rPr>
          <w:rFonts w:hint="eastAsia"/>
        </w:rPr>
        <w:br/>
      </w:r>
      <w:r>
        <w:rPr>
          <w:rFonts w:hint="eastAsia"/>
        </w:rPr>
        <w:t>　　　　四、氮氧化物在线监测系统行业风险</w:t>
      </w:r>
      <w:r>
        <w:rPr>
          <w:rFonts w:hint="eastAsia"/>
        </w:rPr>
        <w:br/>
      </w:r>
      <w:r>
        <w:rPr>
          <w:rFonts w:hint="eastAsia"/>
        </w:rPr>
        <w:br/>
      </w:r>
      <w:r>
        <w:rPr>
          <w:rFonts w:hint="eastAsia"/>
        </w:rPr>
        <w:t>第六章 中国氮氧化物在线监测系统发展现状</w:t>
      </w:r>
      <w:r>
        <w:rPr>
          <w:rFonts w:hint="eastAsia"/>
        </w:rPr>
        <w:br/>
      </w:r>
      <w:r>
        <w:rPr>
          <w:rFonts w:hint="eastAsia"/>
        </w:rPr>
        <w:t>　　第一节 中国氮氧化物在线监测系统市场现状分析</w:t>
      </w:r>
      <w:r>
        <w:rPr>
          <w:rFonts w:hint="eastAsia"/>
        </w:rPr>
        <w:br/>
      </w:r>
      <w:r>
        <w:rPr>
          <w:rFonts w:hint="eastAsia"/>
        </w:rPr>
        <w:t>　　第二节 中国氮氧化物在线监测系统行业产量情况分析及预测</w:t>
      </w:r>
      <w:r>
        <w:rPr>
          <w:rFonts w:hint="eastAsia"/>
        </w:rPr>
        <w:br/>
      </w:r>
      <w:r>
        <w:rPr>
          <w:rFonts w:hint="eastAsia"/>
        </w:rPr>
        <w:t>　　　　一、氮氧化物在线监测系统总体产能规模</w:t>
      </w:r>
      <w:r>
        <w:rPr>
          <w:rFonts w:hint="eastAsia"/>
        </w:rPr>
        <w:br/>
      </w:r>
      <w:r>
        <w:rPr>
          <w:rFonts w:hint="eastAsia"/>
        </w:rPr>
        <w:t>　　　　二、氮氧化物在线监测系统生产区域分布</w:t>
      </w:r>
      <w:r>
        <w:rPr>
          <w:rFonts w:hint="eastAsia"/>
        </w:rPr>
        <w:br/>
      </w:r>
      <w:r>
        <w:rPr>
          <w:rFonts w:hint="eastAsia"/>
        </w:rPr>
        <w:t>　　　　三、2018-2023年中国氮氧化物在线监测系统产量统计</w:t>
      </w:r>
      <w:r>
        <w:rPr>
          <w:rFonts w:hint="eastAsia"/>
        </w:rPr>
        <w:br/>
      </w:r>
      <w:r>
        <w:rPr>
          <w:rFonts w:hint="eastAsia"/>
        </w:rPr>
        <w:t>　　　　三、2023-2029年中国氮氧化物在线监测系统产量预测</w:t>
      </w:r>
      <w:r>
        <w:rPr>
          <w:rFonts w:hint="eastAsia"/>
        </w:rPr>
        <w:br/>
      </w:r>
      <w:r>
        <w:rPr>
          <w:rFonts w:hint="eastAsia"/>
        </w:rPr>
        <w:t>　　第三节 中国氮氧化物在线监测系统市场需求分析及预测</w:t>
      </w:r>
      <w:r>
        <w:rPr>
          <w:rFonts w:hint="eastAsia"/>
        </w:rPr>
        <w:br/>
      </w:r>
      <w:r>
        <w:rPr>
          <w:rFonts w:hint="eastAsia"/>
        </w:rPr>
        <w:t>　　　　一、中国氮氧化物在线监测系统市场需求特点</w:t>
      </w:r>
      <w:r>
        <w:rPr>
          <w:rFonts w:hint="eastAsia"/>
        </w:rPr>
        <w:br/>
      </w:r>
      <w:r>
        <w:rPr>
          <w:rFonts w:hint="eastAsia"/>
        </w:rPr>
        <w:t>　　　　二、2018-2023年中国氮氧化物在线监测系统市场需求量统计</w:t>
      </w:r>
      <w:r>
        <w:rPr>
          <w:rFonts w:hint="eastAsia"/>
        </w:rPr>
        <w:br/>
      </w:r>
      <w:r>
        <w:rPr>
          <w:rFonts w:hint="eastAsia"/>
        </w:rPr>
        <w:t>　　　　三、2023-2029年中国氮氧化物在线监测系统市场需求量预测</w:t>
      </w:r>
      <w:r>
        <w:rPr>
          <w:rFonts w:hint="eastAsia"/>
        </w:rPr>
        <w:br/>
      </w:r>
      <w:r>
        <w:rPr>
          <w:rFonts w:hint="eastAsia"/>
        </w:rPr>
        <w:t>　　第四节 中国氮氧化物在线监测系统价格趋势分析</w:t>
      </w:r>
      <w:r>
        <w:rPr>
          <w:rFonts w:hint="eastAsia"/>
        </w:rPr>
        <w:br/>
      </w:r>
      <w:r>
        <w:rPr>
          <w:rFonts w:hint="eastAsia"/>
        </w:rPr>
        <w:t>　　　　一、2018-2023年中国氮氧化物在线监测系统市场价格趋势</w:t>
      </w:r>
      <w:r>
        <w:rPr>
          <w:rFonts w:hint="eastAsia"/>
        </w:rPr>
        <w:br/>
      </w:r>
      <w:r>
        <w:rPr>
          <w:rFonts w:hint="eastAsia"/>
        </w:rPr>
        <w:t>　　　　二、2023-2029年中国氮氧化物在线监测系统市场价格走势预测</w:t>
      </w:r>
      <w:r>
        <w:rPr>
          <w:rFonts w:hint="eastAsia"/>
        </w:rPr>
        <w:br/>
      </w:r>
      <w:r>
        <w:rPr>
          <w:rFonts w:hint="eastAsia"/>
        </w:rPr>
        <w:br/>
      </w:r>
      <w:r>
        <w:rPr>
          <w:rFonts w:hint="eastAsia"/>
        </w:rPr>
        <w:t>第七章 2018-2023年氮氧化物在线监测系统行业经济运行</w:t>
      </w:r>
      <w:r>
        <w:rPr>
          <w:rFonts w:hint="eastAsia"/>
        </w:rPr>
        <w:br/>
      </w:r>
      <w:r>
        <w:rPr>
          <w:rFonts w:hint="eastAsia"/>
        </w:rPr>
        <w:t>　　第一节 2018-2023年中国氮氧化物在线监测系统行业盈利能力分析</w:t>
      </w:r>
      <w:r>
        <w:rPr>
          <w:rFonts w:hint="eastAsia"/>
        </w:rPr>
        <w:br/>
      </w:r>
      <w:r>
        <w:rPr>
          <w:rFonts w:hint="eastAsia"/>
        </w:rPr>
        <w:t>　　第二节 2018-2023年中国氮氧化物在线监测系统行业发展能力分析</w:t>
      </w:r>
      <w:r>
        <w:rPr>
          <w:rFonts w:hint="eastAsia"/>
        </w:rPr>
        <w:br/>
      </w:r>
      <w:r>
        <w:rPr>
          <w:rFonts w:hint="eastAsia"/>
        </w:rPr>
        <w:t>　　第三节 2018-2023年氮氧化物在线监测系统行业偿债能力分析</w:t>
      </w:r>
      <w:r>
        <w:rPr>
          <w:rFonts w:hint="eastAsia"/>
        </w:rPr>
        <w:br/>
      </w:r>
      <w:r>
        <w:rPr>
          <w:rFonts w:hint="eastAsia"/>
        </w:rPr>
        <w:t>　　第四节 2018-2023年氮氧化物在线监测系统制造企业数量分析</w:t>
      </w:r>
      <w:r>
        <w:rPr>
          <w:rFonts w:hint="eastAsia"/>
        </w:rPr>
        <w:br/>
      </w:r>
      <w:r>
        <w:rPr>
          <w:rFonts w:hint="eastAsia"/>
        </w:rPr>
        <w:br/>
      </w:r>
      <w:r>
        <w:rPr>
          <w:rFonts w:hint="eastAsia"/>
        </w:rPr>
        <w:t>第八章 中国氮氧化物在线监测系统行业重点地区发展分析</w:t>
      </w:r>
      <w:r>
        <w:rPr>
          <w:rFonts w:hint="eastAsia"/>
        </w:rPr>
        <w:br/>
      </w:r>
      <w:r>
        <w:rPr>
          <w:rFonts w:hint="eastAsia"/>
        </w:rPr>
        <w:t>　　第一节 区域市场分布总体情况</w:t>
      </w:r>
      <w:r>
        <w:rPr>
          <w:rFonts w:hint="eastAsia"/>
        </w:rPr>
        <w:br/>
      </w:r>
      <w:r>
        <w:rPr>
          <w:rFonts w:hint="eastAsia"/>
        </w:rPr>
        <w:t>　　第二节 **地区氮氧化物在线监测系统市场发展分析</w:t>
      </w:r>
      <w:r>
        <w:rPr>
          <w:rFonts w:hint="eastAsia"/>
        </w:rPr>
        <w:br/>
      </w:r>
      <w:r>
        <w:rPr>
          <w:rFonts w:hint="eastAsia"/>
        </w:rPr>
        <w:t>　　第三节 **地区氮氧化物在线监测系统市场发展分析</w:t>
      </w:r>
      <w:r>
        <w:rPr>
          <w:rFonts w:hint="eastAsia"/>
        </w:rPr>
        <w:br/>
      </w:r>
      <w:r>
        <w:rPr>
          <w:rFonts w:hint="eastAsia"/>
        </w:rPr>
        <w:t>　　第四节 **地区氮氧化物在线监测系统市场发展分析</w:t>
      </w:r>
      <w:r>
        <w:rPr>
          <w:rFonts w:hint="eastAsia"/>
        </w:rPr>
        <w:br/>
      </w:r>
      <w:r>
        <w:rPr>
          <w:rFonts w:hint="eastAsia"/>
        </w:rPr>
        <w:t>　　第五节 **地区氮氧化物在线监测系统市场发展分析</w:t>
      </w:r>
      <w:r>
        <w:rPr>
          <w:rFonts w:hint="eastAsia"/>
        </w:rPr>
        <w:br/>
      </w:r>
      <w:r>
        <w:rPr>
          <w:rFonts w:hint="eastAsia"/>
        </w:rPr>
        <w:t>　　第六节 **地区氮氧化物在线监测系统市场发展分析</w:t>
      </w:r>
      <w:r>
        <w:rPr>
          <w:rFonts w:hint="eastAsia"/>
        </w:rPr>
        <w:br/>
      </w:r>
      <w:r>
        <w:rPr>
          <w:rFonts w:hint="eastAsia"/>
        </w:rPr>
        <w:t>　　……</w:t>
      </w:r>
      <w:r>
        <w:rPr>
          <w:rFonts w:hint="eastAsia"/>
        </w:rPr>
        <w:br/>
      </w:r>
      <w:r>
        <w:rPr>
          <w:rFonts w:hint="eastAsia"/>
        </w:rPr>
        <w:br/>
      </w:r>
      <w:r>
        <w:rPr>
          <w:rFonts w:hint="eastAsia"/>
        </w:rPr>
        <w:t>第九章 2018-2023年中国氮氧化物在线监测系统进出口分析</w:t>
      </w:r>
      <w:r>
        <w:rPr>
          <w:rFonts w:hint="eastAsia"/>
        </w:rPr>
        <w:br/>
      </w:r>
      <w:r>
        <w:rPr>
          <w:rFonts w:hint="eastAsia"/>
        </w:rPr>
        <w:t>　　第一节 氮氧化物在线监测系统进口情况分析</w:t>
      </w:r>
      <w:r>
        <w:rPr>
          <w:rFonts w:hint="eastAsia"/>
        </w:rPr>
        <w:br/>
      </w:r>
      <w:r>
        <w:rPr>
          <w:rFonts w:hint="eastAsia"/>
        </w:rPr>
        <w:t>　　第二节 氮氧化物在线监测系统出口情况分析</w:t>
      </w:r>
      <w:r>
        <w:rPr>
          <w:rFonts w:hint="eastAsia"/>
        </w:rPr>
        <w:br/>
      </w:r>
      <w:r>
        <w:rPr>
          <w:rFonts w:hint="eastAsia"/>
        </w:rPr>
        <w:t>　　第三节 影响氮氧化物在线监测系统进出口因素分析</w:t>
      </w:r>
      <w:r>
        <w:rPr>
          <w:rFonts w:hint="eastAsia"/>
        </w:rPr>
        <w:br/>
      </w:r>
      <w:r>
        <w:rPr>
          <w:rFonts w:hint="eastAsia"/>
        </w:rPr>
        <w:br/>
      </w:r>
      <w:r>
        <w:rPr>
          <w:rFonts w:hint="eastAsia"/>
        </w:rPr>
        <w:t>第十章 主要氮氧化物在线监测系统生产企业及竞争格局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三、企业氮氧化物在线监测系统经营状况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氮氧化物在线监测系统行业投资战略研究</w:t>
      </w:r>
      <w:r>
        <w:rPr>
          <w:rFonts w:hint="eastAsia"/>
        </w:rPr>
        <w:br/>
      </w:r>
      <w:r>
        <w:rPr>
          <w:rFonts w:hint="eastAsia"/>
        </w:rPr>
        <w:t>　　第一节 氮氧化物在线监测系统行业发展战略研究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对我国氮氧化物在线监测系统品牌的战略思考</w:t>
      </w:r>
      <w:r>
        <w:rPr>
          <w:rFonts w:hint="eastAsia"/>
        </w:rPr>
        <w:br/>
      </w:r>
      <w:r>
        <w:rPr>
          <w:rFonts w:hint="eastAsia"/>
        </w:rPr>
        <w:t>　　　　一、氮氧化物在线监测系统品牌的重要性</w:t>
      </w:r>
      <w:r>
        <w:rPr>
          <w:rFonts w:hint="eastAsia"/>
        </w:rPr>
        <w:br/>
      </w:r>
      <w:r>
        <w:rPr>
          <w:rFonts w:hint="eastAsia"/>
        </w:rPr>
        <w:t>　　　　二、氮氧化物在线监测系统实施品牌战略的意义</w:t>
      </w:r>
      <w:r>
        <w:rPr>
          <w:rFonts w:hint="eastAsia"/>
        </w:rPr>
        <w:br/>
      </w:r>
      <w:r>
        <w:rPr>
          <w:rFonts w:hint="eastAsia"/>
        </w:rPr>
        <w:t>　　　　三、氮氧化物在线监测系统企业品牌的现状分析</w:t>
      </w:r>
      <w:r>
        <w:rPr>
          <w:rFonts w:hint="eastAsia"/>
        </w:rPr>
        <w:br/>
      </w:r>
      <w:r>
        <w:rPr>
          <w:rFonts w:hint="eastAsia"/>
        </w:rPr>
        <w:t>　　　　四、我国氮氧化物在线监测系统企业的品牌战略</w:t>
      </w:r>
      <w:r>
        <w:rPr>
          <w:rFonts w:hint="eastAsia"/>
        </w:rPr>
        <w:br/>
      </w:r>
      <w:r>
        <w:rPr>
          <w:rFonts w:hint="eastAsia"/>
        </w:rPr>
        <w:t>　　　　五、氮氧化物在线监测系统品牌战略管理的策略</w:t>
      </w:r>
      <w:r>
        <w:rPr>
          <w:rFonts w:hint="eastAsia"/>
        </w:rPr>
        <w:br/>
      </w:r>
      <w:r>
        <w:rPr>
          <w:rFonts w:hint="eastAsia"/>
        </w:rPr>
        <w:t>　　第三节 氮氧化物在线监测系统经营策略分析</w:t>
      </w:r>
      <w:r>
        <w:rPr>
          <w:rFonts w:hint="eastAsia"/>
        </w:rPr>
        <w:br/>
      </w:r>
      <w:r>
        <w:rPr>
          <w:rFonts w:hint="eastAsia"/>
        </w:rPr>
        <w:t>　　　　一、氮氧化物在线监测系统市场细分策略</w:t>
      </w:r>
      <w:r>
        <w:rPr>
          <w:rFonts w:hint="eastAsia"/>
        </w:rPr>
        <w:br/>
      </w:r>
      <w:r>
        <w:rPr>
          <w:rFonts w:hint="eastAsia"/>
        </w:rPr>
        <w:t>　　　　二、氮氧化物在线监测系统市场创新策略</w:t>
      </w:r>
      <w:r>
        <w:rPr>
          <w:rFonts w:hint="eastAsia"/>
        </w:rPr>
        <w:br/>
      </w:r>
      <w:r>
        <w:rPr>
          <w:rFonts w:hint="eastAsia"/>
        </w:rPr>
        <w:t>　　　　三、品牌定位与品类规划</w:t>
      </w:r>
      <w:r>
        <w:rPr>
          <w:rFonts w:hint="eastAsia"/>
        </w:rPr>
        <w:br/>
      </w:r>
      <w:r>
        <w:rPr>
          <w:rFonts w:hint="eastAsia"/>
        </w:rPr>
        <w:t>　　　　四、氮氧化物在线监测系统新产品差异化战略</w:t>
      </w:r>
      <w:r>
        <w:rPr>
          <w:rFonts w:hint="eastAsia"/>
        </w:rPr>
        <w:br/>
      </w:r>
      <w:r>
        <w:rPr>
          <w:rFonts w:hint="eastAsia"/>
        </w:rPr>
        <w:br/>
      </w:r>
      <w:r>
        <w:rPr>
          <w:rFonts w:hint="eastAsia"/>
        </w:rPr>
        <w:t>第十二章 2023-2029年中国氮氧化物在线监测系统发展趋势预测及投资风险</w:t>
      </w:r>
      <w:r>
        <w:rPr>
          <w:rFonts w:hint="eastAsia"/>
        </w:rPr>
        <w:br/>
      </w:r>
      <w:r>
        <w:rPr>
          <w:rFonts w:hint="eastAsia"/>
        </w:rPr>
        <w:t>　　第一节 2023年氮氧化物在线监测系统市场前景分析</w:t>
      </w:r>
      <w:r>
        <w:rPr>
          <w:rFonts w:hint="eastAsia"/>
        </w:rPr>
        <w:br/>
      </w:r>
      <w:r>
        <w:rPr>
          <w:rFonts w:hint="eastAsia"/>
        </w:rPr>
        <w:t>　　第二节 2023年氮氧化物在线监测系统行业发展趋势预测</w:t>
      </w:r>
      <w:r>
        <w:rPr>
          <w:rFonts w:hint="eastAsia"/>
        </w:rPr>
        <w:br/>
      </w:r>
      <w:r>
        <w:rPr>
          <w:rFonts w:hint="eastAsia"/>
        </w:rPr>
        <w:t>　　第三节 氮氧化物在线监测系统行业投资风险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氮氧化物在线监测系统投资建议</w:t>
      </w:r>
      <w:r>
        <w:rPr>
          <w:rFonts w:hint="eastAsia"/>
        </w:rPr>
        <w:br/>
      </w:r>
      <w:r>
        <w:rPr>
          <w:rFonts w:hint="eastAsia"/>
        </w:rPr>
        <w:t>　　第一节 氮氧化物在线监测系统行业投资环境分析</w:t>
      </w:r>
      <w:r>
        <w:rPr>
          <w:rFonts w:hint="eastAsia"/>
        </w:rPr>
        <w:br/>
      </w:r>
      <w:r>
        <w:rPr>
          <w:rFonts w:hint="eastAsia"/>
        </w:rPr>
        <w:t>　　第二节 氮氧化物在线监测系统行业投资进入壁垒分析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2018-2023年中国氮氧化物在线监测系统市场规模及增长情况</w:t>
      </w:r>
      <w:r>
        <w:rPr>
          <w:rFonts w:hint="eastAsia"/>
        </w:rPr>
        <w:br/>
      </w:r>
      <w:r>
        <w:rPr>
          <w:rFonts w:hint="eastAsia"/>
        </w:rPr>
        <w:t>　　图表 2018-2023年中国氮氧化物在线监测系统行业产量及增长趋势</w:t>
      </w:r>
      <w:r>
        <w:rPr>
          <w:rFonts w:hint="eastAsia"/>
        </w:rPr>
        <w:br/>
      </w:r>
      <w:r>
        <w:rPr>
          <w:rFonts w:hint="eastAsia"/>
        </w:rPr>
        <w:t>　　图表 2023-2029年中国氮氧化物在线监测系统行业产量预测</w:t>
      </w:r>
      <w:r>
        <w:rPr>
          <w:rFonts w:hint="eastAsia"/>
        </w:rPr>
        <w:br/>
      </w:r>
      <w:r>
        <w:rPr>
          <w:rFonts w:hint="eastAsia"/>
        </w:rPr>
        <w:t>　　图表 2018-2023年中国氮氧化物在线监测系统行业市场需求及增长情况</w:t>
      </w:r>
      <w:r>
        <w:rPr>
          <w:rFonts w:hint="eastAsia"/>
        </w:rPr>
        <w:br/>
      </w:r>
      <w:r>
        <w:rPr>
          <w:rFonts w:hint="eastAsia"/>
        </w:rPr>
        <w:t>　　图表 2023-2029年中国氮氧化物在线监测系统行业市场需求预测</w:t>
      </w:r>
      <w:r>
        <w:rPr>
          <w:rFonts w:hint="eastAsia"/>
        </w:rPr>
        <w:br/>
      </w:r>
      <w:r>
        <w:rPr>
          <w:rFonts w:hint="eastAsia"/>
        </w:rPr>
        <w:t>　　图表 **地区氮氧化物在线监测系统市场规模及增长情况</w:t>
      </w:r>
      <w:r>
        <w:rPr>
          <w:rFonts w:hint="eastAsia"/>
        </w:rPr>
        <w:br/>
      </w:r>
      <w:r>
        <w:rPr>
          <w:rFonts w:hint="eastAsia"/>
        </w:rPr>
        <w:t>　　图表 **地区氮氧化物在线监测系统行业市场需求情况</w:t>
      </w:r>
      <w:r>
        <w:rPr>
          <w:rFonts w:hint="eastAsia"/>
        </w:rPr>
        <w:br/>
      </w:r>
      <w:r>
        <w:rPr>
          <w:rFonts w:hint="eastAsia"/>
        </w:rPr>
        <w:t>　　……</w:t>
      </w:r>
      <w:r>
        <w:rPr>
          <w:rFonts w:hint="eastAsia"/>
        </w:rPr>
        <w:br/>
      </w:r>
      <w:r>
        <w:rPr>
          <w:rFonts w:hint="eastAsia"/>
        </w:rPr>
        <w:t>　　图表 **地区氮氧化物在线监测系统市场规模及增长情况</w:t>
      </w:r>
      <w:r>
        <w:rPr>
          <w:rFonts w:hint="eastAsia"/>
        </w:rPr>
        <w:br/>
      </w:r>
      <w:r>
        <w:rPr>
          <w:rFonts w:hint="eastAsia"/>
        </w:rPr>
        <w:t>　　图表 **地区氮氧化物在线监测系统行业市场需求情况</w:t>
      </w:r>
      <w:r>
        <w:rPr>
          <w:rFonts w:hint="eastAsia"/>
        </w:rPr>
        <w:br/>
      </w:r>
      <w:r>
        <w:rPr>
          <w:rFonts w:hint="eastAsia"/>
        </w:rPr>
        <w:t>　　图表 2018-2023年中国氮氧化物在线监测系统行业出口情况分析</w:t>
      </w:r>
      <w:r>
        <w:rPr>
          <w:rFonts w:hint="eastAsia"/>
        </w:rPr>
        <w:br/>
      </w:r>
      <w:r>
        <w:rPr>
          <w:rFonts w:hint="eastAsia"/>
        </w:rPr>
        <w:t>　　……</w:t>
      </w:r>
      <w:r>
        <w:rPr>
          <w:rFonts w:hint="eastAsia"/>
        </w:rPr>
        <w:br/>
      </w:r>
      <w:r>
        <w:rPr>
          <w:rFonts w:hint="eastAsia"/>
        </w:rPr>
        <w:t>　　图表 氮氧化物在线监测系统重点企业经营情况分析</w:t>
      </w:r>
      <w:r>
        <w:rPr>
          <w:rFonts w:hint="eastAsia"/>
        </w:rPr>
        <w:br/>
      </w:r>
      <w:r>
        <w:rPr>
          <w:rFonts w:hint="eastAsia"/>
        </w:rPr>
        <w:t>　　……</w:t>
      </w:r>
      <w:r>
        <w:rPr>
          <w:rFonts w:hint="eastAsia"/>
        </w:rPr>
        <w:br/>
      </w:r>
      <w:r>
        <w:rPr>
          <w:rFonts w:hint="eastAsia"/>
        </w:rPr>
        <w:t>　　图表 2023年氮氧化物在线监测系统行业壁垒</w:t>
      </w:r>
      <w:r>
        <w:rPr>
          <w:rFonts w:hint="eastAsia"/>
        </w:rPr>
        <w:br/>
      </w:r>
      <w:r>
        <w:rPr>
          <w:rFonts w:hint="eastAsia"/>
        </w:rPr>
        <w:t>　　图表 2023年氮氧化物在线监测系统市场前景分析</w:t>
      </w:r>
      <w:r>
        <w:rPr>
          <w:rFonts w:hint="eastAsia"/>
        </w:rPr>
        <w:br/>
      </w:r>
      <w:r>
        <w:rPr>
          <w:rFonts w:hint="eastAsia"/>
        </w:rPr>
        <w:t>　　图表 2023-2029年中国氮氧化物在线监测系统市场规模预测</w:t>
      </w:r>
      <w:r>
        <w:rPr>
          <w:rFonts w:hint="eastAsia"/>
        </w:rPr>
        <w:br/>
      </w:r>
      <w:r>
        <w:rPr>
          <w:rFonts w:hint="eastAsia"/>
        </w:rPr>
        <w:t>　　图表 2023年氮氧化物在线监测系统发展趋势预测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489693786429b" w:history="1">
        <w:r>
          <w:rPr>
            <w:rStyle w:val="Hyperlink"/>
          </w:rPr>
          <w:t>2023-2029年全球与中国氮氧化物在线监测系统发展现状及前景趋势报告</w:t>
        </w:r>
      </w:hyperlink>
      <w:r>
        <w:rPr>
          <w:color w:val="C00000"/>
        </w:rPr>
        <w:t>》，报告编号：</w:t>
      </w:r>
      <w:r>
        <w:rPr>
          <w:rFonts w:hint="eastAsia"/>
          <w:color w:val="C00000"/>
        </w:rPr>
        <w:t>3578801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489693786429b" w:history="1">
        <w:r>
          <w:rPr>
            <w:rStyle w:val="Hyperlink"/>
          </w:rPr>
          <w:t>https://www.20087.com/1/80/DanYangHuaWuZaiXianJianCeXiTongFaZhanQuShi.html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空气氮氧化物的测定、氮氧化物在线监测系统原理、固定污染源氮氧化物的测定、氮氧化物在线监测标准、在线式多合一nox分析仪、氮氧化合物在线监测、氮氧化物折算值与实测值的关系、氮氧化物分析仪每24小时进行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9c13ec61c40a9" w:history="1">
      <w:r>
        <w:rPr>
          <w:rStyle w:val="Hyperlink"/>
        </w:rPr>
        <w:t>2023-2029年全球与中国氮氧化物在线监测系统发展现状及前景趋势报告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anYangHuaWuZaiXianJianCeXiTongFaZhanQuShi.html" TargetMode="External" Id="R5f1489693786429b" /></Relationships>
</file>

<file path=word/_rels/header2.xml.rels>&#65279;<?xml version="1.0" encoding="utf-8"?><Relationships xmlns="http://schemas.openxmlformats.org/package/2006/relationships"><Relationship Type="http://schemas.openxmlformats.org/officeDocument/2006/relationships/hyperlink" Target="https://www.20087.com/1/80/DanYangHuaWuZaiXianJianCeXiTongFaZhanQuShi.html" TargetMode="External" Id="R1b69c13ec61c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2023-01-04T05:03:00Z</dcterms:created>
  <dcterms:modified xsi:type="dcterms:W3CDTF">2023-01-04T06:03:00Z</dcterms:modified>
  <dc:subject>2023-2029年全球与中国氮氧化物在线监测系统发展现状及前景趋势报告</dc:subject>
  <dc:title>2023-2029年全球与中国氮氧化物在线监测系统发展现状及前景趋势报告</dc:title>
  <cp:keywords>2023-2029年全球与中国氮氧化物在线监测系统发展现状及前景趋势报告</cp:keywords>
  <dc:description>2023-2029年全球与中国氮氧化物在线监测系统发展现状及前景趋势报告</dc:description>
</cp:coreProperties>
</file>