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68382d5f4971" w:history="1">
              <w:r>
                <w:rPr>
                  <w:rStyle w:val="Hyperlink"/>
                </w:rPr>
                <w:t>2025-2031年中国科氏力流量计市场现状与前景分析报告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68382d5f4971" w:history="1">
              <w:r>
                <w:rPr>
                  <w:rStyle w:val="Hyperlink"/>
                </w:rPr>
                <w:t>2025-2031年中国科氏力流量计市场现状与前景分析报告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68382d5f4971" w:history="1">
                <w:r>
                  <w:rPr>
                    <w:rStyle w:val="Hyperlink"/>
                  </w:rPr>
                  <w:t>https://www.20087.com/1/70/KeShiLiLiuLiangJiShiChangQianJingFenXi.html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氏力流量计是高精度质量流量测量仪表，通过检测流体在振动管中产生的科里奥利力直接输出质量流量、密度与温度参数，广泛应用于石油炼化、化工、食品及制药等对计量准确性要求严苛的领域。当前高端产品具备多变量输出、高量程比及本质安全认证，可在两相流、高粘度或腐蚀性介质中稳定工作。在贸易结算与配方控制场景中，科氏力流量计因无需温压补偿、长期稳定性好而成为首选。然而，设备体积大、成本高，且对安装应力与外部振动敏感，限制其在空间受限或预算紧张项目中的应用。</w:t>
      </w:r>
      <w:r>
        <w:rPr>
          <w:rFonts w:hint="eastAsia"/>
        </w:rPr>
        <w:br/>
      </w:r>
      <w:r>
        <w:rPr>
          <w:rFonts w:hint="eastAsia"/>
        </w:rPr>
        <w:t>　　未来，科氏力流量计将向微型化、低功耗与边缘智能方向突破。MEMS微加工技术将推动芯片级科氏传感器发展，适配微流控与便携设备；新型振动模式（如面内弯曲）将降低对外界干扰的敏感性。在智能化层面，嵌入式AI芯片将实现自诊断、流型识别与数据预处理，减少上位系统负担。同时，无线通信与能量采集技术将支持无源部署。随着工业4.0对过程透明化要求提升，科氏力流量计将从“高精度计量仪表”升级为“过程智能感知节点”，在数字工厂与精准制造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68382d5f4971" w:history="1">
        <w:r>
          <w:rPr>
            <w:rStyle w:val="Hyperlink"/>
          </w:rPr>
          <w:t>2025-2031年中国科氏力流量计市场现状与前景分析报告</w:t>
        </w:r>
      </w:hyperlink>
      <w:r>
        <w:rPr>
          <w:rFonts w:hint="eastAsia"/>
        </w:rPr>
        <w:t>》依托权威数据资源和长期市场监测，对科氏力流量计市场现状进行了系统分析，并结合科氏力流量计行业特点对未来发展趋势作出科学预判。报告深入探讨了科氏力流量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科氏力流量计行业概述</w:t>
      </w:r>
      <w:r>
        <w:rPr>
          <w:rFonts w:hint="eastAsia"/>
        </w:rPr>
        <w:br/>
      </w:r>
      <w:r>
        <w:rPr>
          <w:rFonts w:hint="eastAsia"/>
        </w:rPr>
        <w:t>　　第一节 科氏力流量计定义与分类</w:t>
      </w:r>
      <w:r>
        <w:rPr>
          <w:rFonts w:hint="eastAsia"/>
        </w:rPr>
        <w:br/>
      </w:r>
      <w:r>
        <w:rPr>
          <w:rFonts w:hint="eastAsia"/>
        </w:rPr>
        <w:t>　　第二节 科氏力流量计应用领域</w:t>
      </w:r>
      <w:r>
        <w:rPr>
          <w:rFonts w:hint="eastAsia"/>
        </w:rPr>
        <w:br/>
      </w:r>
      <w:r>
        <w:rPr>
          <w:rFonts w:hint="eastAsia"/>
        </w:rPr>
        <w:t>　　第三节 科氏力流量计行业经济指标分析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一、科氏力流量计行业赢利性评估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二、科氏力流量计行业成长速度分析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三、科氏力流量计附加值提升空间探讨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四、科氏力流量计行业进入壁垒分析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五、科氏力流量计行业风险性评估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六、科氏力流量计行业周期性分析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七、科氏力流量计行业竞争程度指标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八、科氏力流量计行业成熟度综合分析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科氏力流量计产业链及经营模式分析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三、科氏力流量计销售模式与渠道策略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全球科氏力流量计市场发展分析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2024-2025年全球科氏力流量计行业发展分析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一、全球科氏力流量计行业市场规模与趋势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二、全球科氏力流量计行业发展特点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三、全球科氏力流量计行业竞争格局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主要国家与地区科氏力流量计市场分析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2025-2031年全球科氏力流量计行业发展趋势与前景预测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一、科氏力流量计行业发展趋势</w:t>
      </w:r>
      <w:r>
        <w:rPr>
          <w:rFonts w:hint="eastAsia"/>
        </w:rPr>
        <w:br/>
      </w:r>
      <w:r>
        <w:rPr>
          <w:rFonts w:hint="eastAsia"/>
        </w:rPr>
        <w:t>　　　　二、科氏力流量计行业发展潜力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中国科氏力流量计行业市场分析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2024-2025年科氏力流量计产能与投资动态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一、国内科氏力流量计产能现状与利用效率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二、科氏力流量计产能扩张与投资动态分析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2025-2031年科氏力流量计行业产量统计与趋势预测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一、2019-2024年科氏力流量计行业产量与增长趋势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1、2019-2024年科氏力流量计产量及增长趋势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2、2019-2024年科氏力流量计细分产品产量及份额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二、科氏力流量计产量影响因素分析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2025-2031年科氏力流量计市场需求与销售分析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一、2024-2025年科氏力流量计行业需求现状</w:t>
      </w:r>
      <w:r>
        <w:rPr>
          <w:rFonts w:hint="eastAsia"/>
        </w:rPr>
        <w:br/>
      </w:r>
      <w:r>
        <w:rPr>
          <w:rFonts w:hint="eastAsia"/>
        </w:rPr>
        <w:t>　　　　二、科氏力流量计客户群体与需求特点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三、2019-2024年科氏力流量计行业销售规模分析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四、2025-2031年科氏力流量计市场增长潜力与规模预测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2024-2025年科氏力流量计行业技术发展现状及趋势分析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科氏力流量计行业技术发展现状分析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国内外科氏力流量计行业技术差距分析及差距形成的主要原因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科氏力流量计行业技术发展方向、趋势预测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提升科氏力流量计行业技术能力策略建议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中国科氏力流量计细分市场分析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一、2024-2025年科氏力流量计主要细分产品市场现状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科氏力流量计价格机制与竞争策略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一、2019-2024年科氏力流量计市场价格走势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科氏力流量计定价策略与方法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2025-2031年科氏力流量计价格竞争态势与趋势预测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中国科氏力流量计行业重点区域市场研究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2024-2025年重点区域科氏力流量计市场发展概况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二、2019-2024年科氏力流量计市场需求规模情况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二、2019-2024年科氏力流量计市场需求规模情况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二、2019-2024年科氏力流量计市场需求规模情况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二、2019-2024年科氏力流量计市场需求规模情况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二、2019-2024年科氏力流量计市场需求规模情况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三、2025-2031年科氏力流量计行业发展潜力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2019-2024年中国科氏力流量计行业进出口情况分析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科氏力流量计行业进口规模与来源分析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一、2019-2024年科氏力流量计进口规模分析</w:t>
      </w:r>
      <w:r>
        <w:rPr>
          <w:rFonts w:hint="eastAsia"/>
        </w:rPr>
        <w:br/>
      </w:r>
      <w:r>
        <w:rPr>
          <w:rFonts w:hint="eastAsia"/>
        </w:rPr>
        <w:t>　　　　二、科氏力流量计主要进口来源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科氏力流量计行业出口规模与目的地分析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一、2019-2024年科氏力流量计出口规模分析</w:t>
      </w:r>
      <w:r>
        <w:rPr>
          <w:rFonts w:hint="eastAsia"/>
        </w:rPr>
        <w:br/>
      </w:r>
      <w:r>
        <w:rPr>
          <w:rFonts w:hint="eastAsia"/>
        </w:rPr>
        <w:t>　　　　二、科氏力流量计主要出口目的地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2019-2024年中国科氏力流量计总体规模与财务指标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中国科氏力流量计行业总体规模分析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一、科氏力流量计企业数量与结构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二、科氏力流量计从业人员规模</w:t>
      </w:r>
      <w:r>
        <w:rPr>
          <w:rFonts w:hint="eastAsia"/>
        </w:rPr>
        <w:br/>
      </w:r>
      <w:r>
        <w:rPr>
          <w:rFonts w:hint="eastAsia"/>
        </w:rPr>
        <w:t>　　　　三、科氏力流量计行业资产状况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中国科氏力流量计行业财务指标总体分析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科氏力流量计行业重点企业经营状况分析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科氏力流量计重点企业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科氏力流量计领先企业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科氏力流量计标杆企业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科氏力流量计代表企业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科氏力流量计龙头企业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科氏力流量计重点企业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中国科氏力流量计行业竞争格局分析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科氏力流量计行业竞争格局总览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2024-2025年科氏力流量计行业竞争力分析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一、科氏力流量计供应商议价能力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四、科氏力流量计替代品威胁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2019-2024年科氏力流量计行业企业并购活动分析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2024-2025年科氏力流量计行业会展与招投标活动分析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一、科氏力流量计行业会展活动及其市场影响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2025年中国科氏力流量计企业发展策略分析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科氏力流量计市场策略分析</w:t>
      </w:r>
      <w:r>
        <w:rPr>
          <w:rFonts w:hint="eastAsia"/>
        </w:rPr>
        <w:br/>
      </w:r>
      <w:r>
        <w:rPr>
          <w:rFonts w:hint="eastAsia"/>
        </w:rPr>
        <w:t>　　　　一、科氏力流量计市场定位与拓展策略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二、科氏力流量计市场细分与目标客户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科氏力流量计销售策略分析</w:t>
      </w:r>
      <w:r>
        <w:rPr>
          <w:rFonts w:hint="eastAsia"/>
        </w:rPr>
        <w:br/>
      </w:r>
      <w:r>
        <w:rPr>
          <w:rFonts w:hint="eastAsia"/>
        </w:rPr>
        <w:t>　　　　一、科氏力流量计销售渠道与网络建设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提高科氏力流量计企业竞争力建议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一、科氏力流量计技术创新与管理优化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科氏力流量计品牌战略思考</w:t>
      </w:r>
      <w:r>
        <w:rPr>
          <w:rFonts w:hint="eastAsia"/>
        </w:rPr>
        <w:br/>
      </w:r>
      <w:r>
        <w:rPr>
          <w:rFonts w:hint="eastAsia"/>
        </w:rPr>
        <w:t>　　　　一、科氏力流量计品牌建设与维护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二、科氏力流量计品牌影响力与市场竞争力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中国科氏力流量计行业风险与对策</w:t>
      </w:r>
      <w:r>
        <w:rPr>
          <w:rFonts w:hint="eastAsia"/>
        </w:rPr>
        <w:br/>
      </w:r>
      <w:r>
        <w:rPr>
          <w:rFonts w:hint="eastAsia"/>
        </w:rPr>
        <w:t>　　第一节 科氏力流量计行业SWOT分析</w:t>
      </w:r>
      <w:r>
        <w:rPr>
          <w:rFonts w:hint="eastAsia"/>
        </w:rPr>
        <w:br/>
      </w:r>
      <w:r>
        <w:rPr>
          <w:rFonts w:hint="eastAsia"/>
        </w:rPr>
        <w:t>　　　　一、科氏力流量计行业优势分析</w:t>
      </w:r>
      <w:r>
        <w:rPr>
          <w:rFonts w:hint="eastAsia"/>
        </w:rPr>
        <w:br/>
      </w:r>
      <w:r>
        <w:rPr>
          <w:rFonts w:hint="eastAsia"/>
        </w:rPr>
        <w:t>　　　　二、科氏力流量计行业劣势分析</w:t>
      </w:r>
      <w:r>
        <w:rPr>
          <w:rFonts w:hint="eastAsia"/>
        </w:rPr>
        <w:br/>
      </w:r>
      <w:r>
        <w:rPr>
          <w:rFonts w:hint="eastAsia"/>
        </w:rPr>
        <w:t>　　　　三、科氏力流量计市场机会探索</w:t>
      </w:r>
      <w:r>
        <w:rPr>
          <w:rFonts w:hint="eastAsia"/>
        </w:rPr>
        <w:br/>
      </w:r>
      <w:r>
        <w:rPr>
          <w:rFonts w:hint="eastAsia"/>
        </w:rPr>
        <w:t>　　　　四、科氏力流量计市场威胁评估</w:t>
      </w:r>
      <w:r>
        <w:rPr>
          <w:rFonts w:hint="eastAsia"/>
        </w:rPr>
        <w:br/>
      </w:r>
      <w:r>
        <w:rPr>
          <w:rFonts w:hint="eastAsia"/>
        </w:rPr>
        <w:t>　　第二节 科氏力流量计行业风险及对策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2025-2031年中国科氏力流量计行业前景与发展趋势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科氏力流量计行业发展环境分析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2025-2031年科氏力流量计行业发展趋势与方向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一、科氏力流量计行业发展方向预测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二、科氏力流量计发展趋势分析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2025-2031年科氏力流量计行业发展潜力与机遇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一、科氏力流量计市场发展潜力评估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二、科氏力流量计新兴市场与机遇探索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科氏力流量计行业研究结论与建议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科氏力流量计行业发展建议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2025-2031年中国科氏力流量计行业产量预测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2025-2031年中国科氏力流量计行业市场需求预测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**地区科氏力流量计市场规模及增长情况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**地区科氏力流量计行业市场需求情况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**地区科氏力流量计市场规模及增长情况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**地区科氏力流量计行业市场需求情况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2019-2024年中国科氏力流量计行业出口量及增速统计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科氏力流量计重点企业经营情况分析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2025年科氏力流量计市场前景分析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2025-2031年中国科氏力流量计市场需求预测</w:t>
      </w:r>
      <w:r>
        <w:rPr>
          <w:rFonts w:hint="eastAsia"/>
        </w:rPr>
        <w:br/>
      </w:r>
      <w:r>
        <w:rPr>
          <w:rFonts w:hint="eastAsia"/>
        </w:rPr>
        <w:t>　　图表 2025年科氏力流量计发展趋势预测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68382d5f4971" w:history="1">
        <w:r>
          <w:rPr>
            <w:rStyle w:val="Hyperlink"/>
          </w:rPr>
          <w:t>2025-2031年中国科氏力流量计市场现状与前景分析报告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68382d5f4971" w:history="1">
        <w:r>
          <w:rPr>
            <w:rStyle w:val="Hyperlink"/>
          </w:rPr>
          <w:t>https://www.20087.com/1/70/KeShiLiLiuLiangJiShiChangQianJingFenXi.html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热点：质量流量计图片、科氏力流量计的工作原理、科里奥利质量流量计工作原理、科氏力流量计测量管形状、涡街流量计、科氏力流量计中流量管产生扭曲的两个条件、质量流量计有哪几种类型、科氏力流量计 测量密度、流量计种类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d3bfb935c4886" w:history="1">
      <w:r>
        <w:rPr>
          <w:rStyle w:val="Hyperlink"/>
        </w:rPr>
        <w:t>2025-2031年中国科氏力流量计市场现状与前景分析报告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KeShiLiLiuLiangJiShiChangQianJingFenXi.html" TargetMode="External" Id="R493a68382d5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KeShiLiLiuLiangJiShiChangQianJingFenXi.html" TargetMode="External" Id="R2ffd3bfb935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2025-10-28T04:03:57Z</dcterms:created>
  <dcterms:modified xsi:type="dcterms:W3CDTF">2025-10-28T05:03:57Z</dcterms:modified>
  <dc:subject>2025-2031年中国科氏力流量计市场现状与前景分析报告</dc:subject>
  <dc:title>2025-2031年中国科氏力流量计市场现状与前景分析报告</dc:title>
  <cp:keywords>2025-2031年中国科氏力流量计市场现状与前景分析报告</cp:keywords>
  <dc:description>2025-2031年中国科氏力流量计市场现状与前景分析报告</dc:description>
</cp:coreProperties>
</file>