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72b0fb9d7481b" w:history="1">
              <w:r>
                <w:rPr>
                  <w:rStyle w:val="Hyperlink"/>
                </w:rPr>
                <w:t>2026-2032年中国空气启动器行业市场分析与前景趋势报告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72b0fb9d7481b" w:history="1">
              <w:r>
                <w:rPr>
                  <w:rStyle w:val="Hyperlink"/>
                </w:rPr>
                <w:t>2026-2032年中国空气启动器行业市场分析与前景趋势报告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72b0fb9d7481b" w:history="1">
                <w:r>
                  <w:rPr>
                    <w:rStyle w:val="Hyperlink"/>
                  </w:rPr>
                  <w:t>https://www.20087.com/1/90/KongQiQiDongQiDeQianJing.html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启动器是大型柴油发动机（如船舶、矿山机械、发电机组）的冷启动解决方案，通过高压空气驱动气动马达带动曲轴旋转，避免电启动系统在低温或高负载下的失效风险。空气启动器采用齿轮减速机构、耐高压密封件及防爆设计，强调高扭矩输出、快速响应与免维护特性。在极地作业或应急电源场景中，空气启动器因不受电池性能限制而具不可替代性。然而，依赖外部空压站或储气瓶增加系统复杂度；同时，排气噪声与冷凝水积聚影响长期可靠性。</w:t>
      </w:r>
      <w:r>
        <w:rPr>
          <w:rFonts w:hint="eastAsia"/>
        </w:rPr>
        <w:br/>
      </w:r>
      <w:r>
        <w:rPr>
          <w:rFonts w:hint="eastAsia"/>
        </w:rPr>
        <w:t>　　未来，空气启动器将聚焦于能量回收、智能控制与材料轻量化三大路径突破。余热驱动的小型螺杆空压模块可实现车载自供气。PLC集成系统能根据环境温度自动优化启动时序与气压。在结构端，碳纤维增强复合材料外壳将减轻重量并提升抗腐蚀性。此外，混合启动方案（气-电双模）正探索用于过渡期能源系统。长远看，空气启动器将从传统辅助启动装置升级为支撑极端环境作业、能源韧性与智能化重型装备的关键动力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72b0fb9d7481b" w:history="1">
        <w:r>
          <w:rPr>
            <w:rStyle w:val="Hyperlink"/>
          </w:rPr>
          <w:t>2026-2032年中国空气启动器行业市场分析与前景趋势报告</w:t>
        </w:r>
      </w:hyperlink>
      <w:r>
        <w:rPr>
          <w:rFonts w:hint="eastAsia"/>
        </w:rPr>
        <w:t>》系统梳理了空气启动器行业产业链结构，分析空气启动器行业市场规模、需求特征及价格动态，客观呈现空气启动器行业发展现状。报告研究了空气启动器技术发展现状及未来方向，结合市场趋势科学预测增长空间，并解析空气启动器重点企业的竞争格局与品牌表现。通过对空气启动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空气启动器行业界定</w:t>
      </w:r>
      <w:r>
        <w:rPr>
          <w:rFonts w:hint="eastAsia"/>
        </w:rPr>
        <w:br/>
      </w:r>
      <w:r>
        <w:rPr>
          <w:rFonts w:hint="eastAsia"/>
        </w:rPr>
        <w:t>　　第一节 空气启动器行业定义</w:t>
      </w:r>
      <w:r>
        <w:rPr>
          <w:rFonts w:hint="eastAsia"/>
        </w:rPr>
        <w:br/>
      </w:r>
      <w:r>
        <w:rPr>
          <w:rFonts w:hint="eastAsia"/>
        </w:rPr>
        <w:t>　　第二节 空气启动器行业特点分析</w:t>
      </w:r>
      <w:r>
        <w:rPr>
          <w:rFonts w:hint="eastAsia"/>
        </w:rPr>
        <w:br/>
      </w:r>
      <w:r>
        <w:rPr>
          <w:rFonts w:hint="eastAsia"/>
        </w:rPr>
        <w:t>　　第三节 空气启动器产业链分析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中国空气启动器行业发展环境分析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空气启动器行业经济环境分析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2025-2026年中国空气启动器技术发展研究</w:t>
      </w:r>
      <w:r>
        <w:rPr>
          <w:rFonts w:hint="eastAsia"/>
        </w:rPr>
        <w:br/>
      </w:r>
      <w:r>
        <w:rPr>
          <w:rFonts w:hint="eastAsia"/>
        </w:rPr>
        <w:t>　　第一节 当前空气启动器技术发展现状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国内外空气启动器技术差异与原因</w:t>
      </w:r>
      <w:r>
        <w:rPr>
          <w:rFonts w:hint="eastAsia"/>
        </w:rPr>
        <w:br/>
      </w:r>
      <w:r>
        <w:rPr>
          <w:rFonts w:hint="eastAsia"/>
        </w:rPr>
        <w:t>　　第三节 空气启动器技术创新与发展趋势预测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技术进步对空气启动器行业的影响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2026年全球空气启动器行业市场运行形势分析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2026年全球空气启动器行业发展概况</w:t>
      </w:r>
      <w:r>
        <w:rPr>
          <w:rFonts w:hint="eastAsia"/>
        </w:rPr>
        <w:br/>
      </w:r>
      <w:r>
        <w:rPr>
          <w:rFonts w:hint="eastAsia"/>
        </w:rPr>
        <w:t>　　第二节 全球空气启动器行业发展走势</w:t>
      </w:r>
      <w:r>
        <w:rPr>
          <w:rFonts w:hint="eastAsia"/>
        </w:rPr>
        <w:br/>
      </w:r>
      <w:r>
        <w:rPr>
          <w:rFonts w:hint="eastAsia"/>
        </w:rPr>
        <w:t>　　　　二、全球空气启动器行业市场分布情况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三、全球空气启动器行业发展趋势分析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全球空气启动器行业重点国家和区域分析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中国空气启动器行业发展调研</w:t>
      </w:r>
      <w:r>
        <w:rPr>
          <w:rFonts w:hint="eastAsia"/>
        </w:rPr>
        <w:br/>
      </w:r>
      <w:r>
        <w:rPr>
          <w:rFonts w:hint="eastAsia"/>
        </w:rPr>
        <w:t>　　第一节 中国空气启动器市场现状分析</w:t>
      </w:r>
      <w:r>
        <w:rPr>
          <w:rFonts w:hint="eastAsia"/>
        </w:rPr>
        <w:br/>
      </w:r>
      <w:r>
        <w:rPr>
          <w:rFonts w:hint="eastAsia"/>
        </w:rPr>
        <w:t>　　第二节 中国空气启动器行业产量情况分析及预测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一、空气启动器总体产能规模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三、2020-2025年中国空气启动器行业产量统计分析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二、空气启动器生产区域分布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三、2026-2032年中国空气启动器行业产量预测分析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中国空气启动器市场需求分析及预测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一、中国空气启动器市场需求特点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二、2020-2025年中国空气启动器市场需求量统计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三、2026-2032年中国空气启动器市场需求量预测分析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空气启动器行业细分产品市场调研分析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2020-2025年中国空气启动器行业重点地区调研分析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一、中国空气启动器行业重点区域市场结构调研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二、**地区空气启动器市场调研分析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三、**地区空气启动器市场调研分析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四、**地区空气启动器市场调研分析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五、**地区空气启动器市场调研分析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六、**地区空气启动器市场调研分析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中国空气启动器行业进出口情况分析预测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2020-2025年中国空气启动器行业进出口情况分析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一、2020-2025年中国空气启动器行业进口分析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二、2020-2025年中国空气启动器行业出口分析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2026-2032年中国空气启动器行业进出口情况预测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一、2026-2032年中国空气启动器行业进口预测分析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二、2026-2032年中国空气启动器行业出口预测分析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影响空气启动器行业进出口变化的主要原因分析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空气启动器行业竞争格局分析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空气启动器行业集中度分析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一、空气启动器市场集中度分析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二、空气启动器企业集中度分析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三、空气启动器区域集中度分析</w:t>
      </w:r>
      <w:r>
        <w:rPr>
          <w:rFonts w:hint="eastAsia"/>
        </w:rPr>
        <w:br/>
      </w:r>
      <w:r>
        <w:rPr>
          <w:rFonts w:hint="eastAsia"/>
        </w:rPr>
        <w:t>　　第二节 空气启动器行业主要企业竞争力分析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空气启动器行业竞争格局分析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一、2026年空气启动器行业竞争分析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二、2026年中外空气启动器产品竞争分析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三、2020-2025年我国空气启动器市场竞争分析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四、2026-2032年国内主要空气启动器企业动向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空气启动器行业重点企业发展调研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空气启动器重点企业（一）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空气启动器重点企业（二）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空气启动器重点企业（三）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空气启动器重点企业（四）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空气启动器重点企业（五）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空气启动器重点企业（六）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空气启动器企业管理策略建议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提高空气启动器企业竞争力的策略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一、提高中国空气启动器企业核心竞争力的对策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二、空气启动器企业提升竞争力的主要方向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三、影响空气启动器企业核心竞争力的因素及提升途径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四、提高空气启动器企业竞争力的策略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对我国空气启动器品牌的战略思考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一、空气启动器实施品牌战略的意义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二、空气启动器企业品牌的现状分析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三、我国空气启动器企业的品牌战略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四、空气启动器品牌战略管理的策略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2026-2032年中国空气启动器行业前景与风险预测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2026年中国空气启动器市场前景分析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2026-2032年中国空气启动器发展趋势预测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2026-2032年中国空气启动器行业投资特性分析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一、2026-2032年中国空气启动器行业进入壁垒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二、2026-2032年中国空气启动器行业盈利模式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三、2026-2032年中国空气启动器行业盈利因素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2026-2032年中国空气启动器行业投资机会分析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一、2026-2032年中国空气启动器细分市场投资机会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二、2026-2032年中国空气启动器行业区域市场投资潜力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2026-2032年中国空气启动器行业投资风险分析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一、2026-2032年中国空气启动器行业市场竞争风险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二、2026-2032年中国空气启动器行业技术风险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三、2026-2032年中国空气启动器行业政策风险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四、2026-2032年中国空气启动器行业进入退出风险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2026年空气启动器行业多维发展策略专题研究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2026年空气启动器行业降本增效与转型升级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一、空气启动器企业降本增效实施路径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2、智能制造提升空气启动器生产效率</w:t>
      </w:r>
      <w:r>
        <w:rPr>
          <w:rFonts w:hint="eastAsia"/>
        </w:rPr>
        <w:br/>
      </w:r>
      <w:r>
        <w:rPr>
          <w:rFonts w:hint="eastAsia"/>
        </w:rPr>
        <w:t>　　　　二、空气启动器产业转型升级关键举措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1、传统空气启动器业务数字化改造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2026年空气启动器行业价值评估与全球布局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一、空气启动器企业价值评估体系构建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1、空气启动器行业估值模型分析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2、成长性空气启动器企业筛选标准</w:t>
      </w:r>
      <w:r>
        <w:rPr>
          <w:rFonts w:hint="eastAsia"/>
        </w:rPr>
        <w:br/>
      </w:r>
      <w:r>
        <w:rPr>
          <w:rFonts w:hint="eastAsia"/>
        </w:rPr>
        <w:t>　　　　二、空气启动器行业出海布局战略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1、重点海外空气启动器市场投资机遇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2、跨境空气启动器贸易风险应对策略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2026年空气启动器行业标准体系与产业治理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一、空气启动器行业标准建设规划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1、空气启动器产品质量标准升级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2、国际空气启动器标准对接路径</w:t>
      </w:r>
      <w:r>
        <w:rPr>
          <w:rFonts w:hint="eastAsia"/>
        </w:rPr>
        <w:br/>
      </w:r>
      <w:r>
        <w:rPr>
          <w:rFonts w:hint="eastAsia"/>
        </w:rPr>
        <w:t>　　　　二、空气启动器产业治理现代化建议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1、空气启动器行业监管创新机制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2、区域空气启动器产业集群培育政策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空气启动器行业研究结论</w:t>
      </w:r>
      <w:r>
        <w:rPr>
          <w:rFonts w:hint="eastAsia"/>
        </w:rPr>
        <w:br/>
      </w:r>
      <w:r>
        <w:rPr>
          <w:rFonts w:hint="eastAsia"/>
        </w:rPr>
        <w:t>　　第二节 空气启动器行业投资价值评估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　空气启动器行业投资建议</w:t>
      </w:r>
      <w:r>
        <w:rPr>
          <w:rFonts w:hint="eastAsia"/>
        </w:rPr>
        <w:br/>
      </w:r>
      <w:r>
        <w:rPr>
          <w:rFonts w:hint="eastAsia"/>
        </w:rPr>
        <w:t>　　　　一、空气启动器行业投资策略建议</w:t>
      </w:r>
      <w:r>
        <w:rPr>
          <w:rFonts w:hint="eastAsia"/>
        </w:rPr>
        <w:br/>
      </w:r>
      <w:r>
        <w:rPr>
          <w:rFonts w:hint="eastAsia"/>
        </w:rPr>
        <w:t>　　　　二、空气启动器行业投资方向建议</w:t>
      </w:r>
      <w:r>
        <w:rPr>
          <w:rFonts w:hint="eastAsia"/>
        </w:rPr>
        <w:br/>
      </w:r>
      <w:r>
        <w:rPr>
          <w:rFonts w:hint="eastAsia"/>
        </w:rPr>
        <w:t>　　　　三、空气启动器行业投资方式建议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空气启动器行业类别</w:t>
      </w:r>
      <w:r>
        <w:rPr>
          <w:rFonts w:hint="eastAsia"/>
        </w:rPr>
        <w:br/>
      </w:r>
      <w:r>
        <w:rPr>
          <w:rFonts w:hint="eastAsia"/>
        </w:rPr>
        <w:t>　　图表 空气启动器行业产业链调研</w:t>
      </w:r>
      <w:r>
        <w:rPr>
          <w:rFonts w:hint="eastAsia"/>
        </w:rPr>
        <w:br/>
      </w:r>
      <w:r>
        <w:rPr>
          <w:rFonts w:hint="eastAsia"/>
        </w:rPr>
        <w:t>　　图表 空气启动器行业现状</w:t>
      </w:r>
      <w:r>
        <w:rPr>
          <w:rFonts w:hint="eastAsia"/>
        </w:rPr>
        <w:br/>
      </w:r>
      <w:r>
        <w:rPr>
          <w:rFonts w:hint="eastAsia"/>
        </w:rPr>
        <w:t>　　图表 空气启动器行业标准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2020-2025年中国空气启动器行业市场规模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2025年中国空气启动器行业产能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2020-2025年中国空气启动器行业产量统计</w:t>
      </w:r>
      <w:r>
        <w:rPr>
          <w:rFonts w:hint="eastAsia"/>
        </w:rPr>
        <w:br/>
      </w:r>
      <w:r>
        <w:rPr>
          <w:rFonts w:hint="eastAsia"/>
        </w:rPr>
        <w:t>　　图表 空气启动器行业动态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2020-2025年中国空气启动器市场需求量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2025年中国空气启动器行业需求区域调研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2020-2025年中国空气启动器行情</w:t>
      </w:r>
      <w:r>
        <w:rPr>
          <w:rFonts w:hint="eastAsia"/>
        </w:rPr>
        <w:br/>
      </w:r>
      <w:r>
        <w:rPr>
          <w:rFonts w:hint="eastAsia"/>
        </w:rPr>
        <w:t>　　图表 2020-2025年中国空气启动器价格走势图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2020-2025年中国空气启动器行业销售收入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2020-2025年中国空气启动器行业盈利情况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2020-2025年中国空气启动器行业利润总额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2020-2025年中国空气启动器进口统计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2020-2025年中国空气启动器出口统计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2020-2025年中国空气启动器行业企业数量统计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**地区空气启动器市场规模</w:t>
      </w:r>
      <w:r>
        <w:rPr>
          <w:rFonts w:hint="eastAsia"/>
        </w:rPr>
        <w:br/>
      </w:r>
      <w:r>
        <w:rPr>
          <w:rFonts w:hint="eastAsia"/>
        </w:rPr>
        <w:t>　　图表 **地区空气启动器行业市场需求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**地区空气启动器市场调研</w:t>
      </w:r>
      <w:r>
        <w:rPr>
          <w:rFonts w:hint="eastAsia"/>
        </w:rPr>
        <w:br/>
      </w:r>
      <w:r>
        <w:rPr>
          <w:rFonts w:hint="eastAsia"/>
        </w:rPr>
        <w:t>　　图表 **地区空气启动器行业市场需求分析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**地区空气启动器市场规模</w:t>
      </w:r>
      <w:r>
        <w:rPr>
          <w:rFonts w:hint="eastAsia"/>
        </w:rPr>
        <w:br/>
      </w:r>
      <w:r>
        <w:rPr>
          <w:rFonts w:hint="eastAsia"/>
        </w:rPr>
        <w:t>　　图表 **地区空气启动器行业市场需求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**地区空气启动器市场调研</w:t>
      </w:r>
      <w:r>
        <w:rPr>
          <w:rFonts w:hint="eastAsia"/>
        </w:rPr>
        <w:br/>
      </w:r>
      <w:r>
        <w:rPr>
          <w:rFonts w:hint="eastAsia"/>
        </w:rPr>
        <w:t>　　图表 **地区空气启动器行业市场需求分析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空气启动器行业竞争对手分析</w:t>
      </w:r>
      <w:r>
        <w:rPr>
          <w:rFonts w:hint="eastAsia"/>
        </w:rPr>
        <w:br/>
      </w:r>
      <w:r>
        <w:rPr>
          <w:rFonts w:hint="eastAsia"/>
        </w:rPr>
        <w:t>　　图表 空气启动器重点企业（一）基本信息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2026-2032年中国空气启动器行业产能预测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2026-2032年中国空气启动器行业产量预测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2026-2032年中国空气启动器市场需求预测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2026-2032年中国空气启动器行业市场规模预测</w:t>
      </w:r>
      <w:r>
        <w:rPr>
          <w:rFonts w:hint="eastAsia"/>
        </w:rPr>
        <w:br/>
      </w:r>
      <w:r>
        <w:rPr>
          <w:rFonts w:hint="eastAsia"/>
        </w:rPr>
        <w:t>　　图表 空气启动器行业准入条件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2026-2032年中国空气启动器市场前景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2026-2032年中国空气启动器行业信息化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2026-2032年中国空气启动器行业风险分析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2026-2032年中国空气启动器行业发展趋势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72b0fb9d7481b" w:history="1">
        <w:r>
          <w:rPr>
            <w:rStyle w:val="Hyperlink"/>
          </w:rPr>
          <w:t>2026-2032年中国空气启动器行业市场分析与前景趋势报告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72b0fb9d7481b" w:history="1">
        <w:r>
          <w:rPr>
            <w:rStyle w:val="Hyperlink"/>
          </w:rPr>
          <w:t>https://www.20087.com/1/90/KongQiQiDongQiDeQianJing.html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热点：汽车应急启动器使用方法、空气启动器是什么、空气能不自动启动怎么回事、空气启动器设计、空气能如何强制启动、空气起动机工作原理、空气涡轮起动机、空气起动马达、发动机启动器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56ff84e46460a" w:history="1">
      <w:r>
        <w:rPr>
          <w:rStyle w:val="Hyperlink"/>
        </w:rPr>
        <w:t>2026-2032年中国空气启动器行业市场分析与前景趋势报告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ongQiQiDongQiDeQianJing.html" TargetMode="External" Id="R2f272b0fb9d7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ongQiQiDongQiDeQianJing.html" TargetMode="External" Id="Ree156ff84e46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2026-01-02T04:59:32Z</dcterms:created>
  <dcterms:modified xsi:type="dcterms:W3CDTF">2026-01-02T05:59:32Z</dcterms:modified>
  <dc:subject>2026-2032年中国空气启动器行业市场分析与前景趋势报告</dc:subject>
  <dc:title>2026-2032年中国空气启动器行业市场分析与前景趋势报告</dc:title>
  <cp:keywords>2026-2032年中国空气启动器行业市场分析与前景趋势报告</cp:keywords>
  <dc:description>2026-2032年中国空气启动器行业市场分析与前景趋势报告</dc:description>
</cp:coreProperties>
</file>