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79fe3bfbd4d07" w:history="1">
              <w:r>
                <w:rPr>
                  <w:rStyle w:val="Hyperlink"/>
                </w:rPr>
                <w:t>2025-2031年中国脱谷机行业现状与前景趋势分析报告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79fe3bfbd4d07" w:history="1">
              <w:r>
                <w:rPr>
                  <w:rStyle w:val="Hyperlink"/>
                </w:rPr>
                <w:t>2025-2031年中国脱谷机行业现状与前景趋势分析报告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79fe3bfbd4d07" w:history="1">
                <w:r>
                  <w:rPr>
                    <w:rStyle w:val="Hyperlink"/>
                  </w:rPr>
                  <w:t>https://www.20087.com/1/70/TuoGuJiFaZhanQianJingFenXi.html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谷机是农业生产中用于分离谷粒与秸秆的关键设备，广泛应用于水稻、小麦、玉米等主要粮食作物的收获环节。随着农业机械化水平的持续提升，脱谷机正逐步向多功能化、自动化和高效节能方向发展。中小型脱谷机在家庭农场和小规模种植区域仍占据主流，而大型联合收割机则在规模化农业生产基地广泛应用。产品技术日趋成熟，但在部分地区仍存在设备维护不足、操作人员技能参差不齐等问题，影响作业效率和损耗控制。此外，用户对设备适应不同作物种类、含水率变化的能力提出了更高要求，推动厂商不断优化结构设计与传动系统。</w:t>
      </w:r>
      <w:r>
        <w:rPr>
          <w:rFonts w:hint="eastAsia"/>
        </w:rPr>
        <w:br/>
      </w:r>
      <w:r>
        <w:rPr>
          <w:rFonts w:hint="eastAsia"/>
        </w:rPr>
        <w:t>　　未来，脱谷机将朝着智能化、精准化和绿色化方向持续演进。随着物联网、人工智能和自动控制系统在农业机械中的深入应用，脱谷机将具备实时监测谷物损失率、自动调整工作参数等功能，实现作业过程的闭环控制，提高作业精度与能源利用效率。同时，针对多样化农作物种植结构，模块化、可更换式脱谷装置将成为重要发展方向，增强设备的适用性和灵活性。环保法规趋严也将促使企业采用低能耗电机、轻量化材料，并减少加工过程中粉尘排放。此外，政府对农业现代化政策支持力度加大，将进一步推动脱谷机在农村地区的普及与更新换代，促进产业整体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79fe3bfbd4d07" w:history="1">
        <w:r>
          <w:rPr>
            <w:rStyle w:val="Hyperlink"/>
          </w:rPr>
          <w:t>2025-2031年中国脱谷机行业现状与前景趋势分析报告</w:t>
        </w:r>
      </w:hyperlink>
      <w:r>
        <w:rPr>
          <w:rFonts w:hint="eastAsia"/>
        </w:rPr>
        <w:t>》基于多年脱谷机行业研究积累，结合脱谷机行业市场现状，通过资深研究团队对脱谷机市场资讯的系统整理与分析，依托权威数据资源及长期市场监测数据库，对脱谷机行业进行了全面调研。报告详细分析了脱谷机市场规模、市场前景、技术现状及未来发展方向，重点评估了脱谷机行业内企业的竞争格局及经营表现，并通过SWOT分析揭示了脱谷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379fe3bfbd4d07" w:history="1">
        <w:r>
          <w:rPr>
            <w:rStyle w:val="Hyperlink"/>
          </w:rPr>
          <w:t>2025-2031年中国脱谷机行业现状与前景趋势分析报告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》为投资者提供了准确的市场现状分析及前景预判，帮助挖掘行业投资价值，并提出投资策略与营销策略建议，是把握脱谷机行业动态、优化决策的重要工具。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脱谷机行业概述</w:t>
      </w:r>
      <w:r>
        <w:rPr>
          <w:rFonts w:hint="eastAsia"/>
        </w:rPr>
        <w:br/>
      </w:r>
      <w:r>
        <w:rPr>
          <w:rFonts w:hint="eastAsia"/>
        </w:rPr>
        <w:t>　　第一节 脱谷机定义与分类</w:t>
      </w:r>
      <w:r>
        <w:rPr>
          <w:rFonts w:hint="eastAsia"/>
        </w:rPr>
        <w:br/>
      </w:r>
      <w:r>
        <w:rPr>
          <w:rFonts w:hint="eastAsia"/>
        </w:rPr>
        <w:t>　　第二节 脱谷机应用领域</w:t>
      </w:r>
      <w:r>
        <w:rPr>
          <w:rFonts w:hint="eastAsia"/>
        </w:rPr>
        <w:br/>
      </w:r>
      <w:r>
        <w:rPr>
          <w:rFonts w:hint="eastAsia"/>
        </w:rPr>
        <w:t>　　第三节 脱谷机行业经济指标分析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脱谷机产业链及经营模式分析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三、脱谷机销售模式及销售渠道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全球脱谷机市场发展综述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2019-2024年全球脱谷机市场规模与趋势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主要国家与地区脱谷机市场分析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2025-2031年全球脱谷机行业发展趋势与前景预测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中国脱谷机行业市场分析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2024-2025年脱谷机产能与投资动态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一、国内脱谷机产能及利用情况</w:t>
      </w:r>
      <w:r>
        <w:rPr>
          <w:rFonts w:hint="eastAsia"/>
        </w:rPr>
        <w:br/>
      </w:r>
      <w:r>
        <w:rPr>
          <w:rFonts w:hint="eastAsia"/>
        </w:rPr>
        <w:t>　　　　二、脱谷机产能扩张与投资动态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2025-2031年脱谷机行业产量统计与趋势预测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一、2019-2024年脱谷机行业产量数据统计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1、2019-2024年脱谷机产量及增长趋势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2、2019-2024年脱谷机细分产品产量及份额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二、影响脱谷机产量的关键因素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三、2025-2031年脱谷机产量预测</w:t>
      </w:r>
      <w:r>
        <w:rPr>
          <w:rFonts w:hint="eastAsia"/>
        </w:rPr>
        <w:br/>
      </w:r>
      <w:r>
        <w:rPr>
          <w:rFonts w:hint="eastAsia"/>
        </w:rPr>
        <w:t>　　第三节 2025-2031年脱谷机市场需求与销售分析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一、2024-2025年脱谷机行业需求现状</w:t>
      </w:r>
      <w:r>
        <w:rPr>
          <w:rFonts w:hint="eastAsia"/>
        </w:rPr>
        <w:br/>
      </w:r>
      <w:r>
        <w:rPr>
          <w:rFonts w:hint="eastAsia"/>
        </w:rPr>
        <w:t>　　　　二、脱谷机客户群体与需求特点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三、2019-2024年脱谷机行业销售规模分析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四、2025-2031年脱谷机市场增长潜力与规模预测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中国脱谷机细分市场与下游应用领域分析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脱谷机细分市场分析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一、2024-2025年脱谷机主要细分产品市场现状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脱谷机下游应用与客户群体分析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一、2024-2025年脱谷机各应用领域市场现状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2024-2025年脱谷机行业技术发展现状及趋势分析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国内外脱谷机行业技术差异与原因</w:t>
      </w:r>
      <w:r>
        <w:rPr>
          <w:rFonts w:hint="eastAsia"/>
        </w:rPr>
        <w:br/>
      </w:r>
      <w:r>
        <w:rPr>
          <w:rFonts w:hint="eastAsia"/>
        </w:rPr>
        <w:t>　　第三节 脱谷机行业技术发展方向、趋势预测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脱谷机价格机制与竞争策略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一、2019-2024年脱谷机市场价格走势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脱谷机定价策略与方法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2025-2031年脱谷机价格竞争态势与趋势预测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中国脱谷机行业重点区域市场研究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2024-2025年重点区域脱谷机市场发展概况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三、2025-2031年脱谷机行业发展潜力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三、2025-2031年脱谷机行业发展潜力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三、2025-2031年脱谷机行业发展潜力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三、2025-2031年脱谷机行业发展潜力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2019-2024年中国脱谷机行业进出口情况分析</w:t>
      </w:r>
      <w:r>
        <w:rPr>
          <w:rFonts w:hint="eastAsia"/>
        </w:rPr>
        <w:br/>
      </w:r>
      <w:r>
        <w:rPr>
          <w:rFonts w:hint="eastAsia"/>
        </w:rPr>
        <w:t>　　第一节 脱谷机行业进口情况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一、2019-2024年脱谷机进口规模及增长情况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二、脱谷机主要进口来源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脱谷机行业出口情况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一、2019-2024年脱谷机出口规模及增长情况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二、脱谷机主要出口目的地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2019-2024年中国脱谷机行业总体发展与财务状况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2019-2024年中国脱谷机行业规模情况</w:t>
      </w:r>
      <w:r>
        <w:rPr>
          <w:rFonts w:hint="eastAsia"/>
        </w:rPr>
        <w:br/>
      </w:r>
      <w:r>
        <w:rPr>
          <w:rFonts w:hint="eastAsia"/>
        </w:rPr>
        <w:t>　　　　一、脱谷机行业企业数量规模</w:t>
      </w:r>
      <w:r>
        <w:rPr>
          <w:rFonts w:hint="eastAsia"/>
        </w:rPr>
        <w:br/>
      </w:r>
      <w:r>
        <w:rPr>
          <w:rFonts w:hint="eastAsia"/>
        </w:rPr>
        <w:t>　　　　二、脱谷机行业从业人员规模</w:t>
      </w:r>
      <w:r>
        <w:rPr>
          <w:rFonts w:hint="eastAsia"/>
        </w:rPr>
        <w:br/>
      </w:r>
      <w:r>
        <w:rPr>
          <w:rFonts w:hint="eastAsia"/>
        </w:rPr>
        <w:t>　　　　三、脱谷机行业市场敏感性分析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2019-2024年中国脱谷机行业财务能力分析</w:t>
      </w:r>
      <w:r>
        <w:rPr>
          <w:rFonts w:hint="eastAsia"/>
        </w:rPr>
        <w:br/>
      </w:r>
      <w:r>
        <w:rPr>
          <w:rFonts w:hint="eastAsia"/>
        </w:rPr>
        <w:t>　　　　一、脱谷机行业盈利能力</w:t>
      </w:r>
      <w:r>
        <w:rPr>
          <w:rFonts w:hint="eastAsia"/>
        </w:rPr>
        <w:br/>
      </w:r>
      <w:r>
        <w:rPr>
          <w:rFonts w:hint="eastAsia"/>
        </w:rPr>
        <w:t>　　　　二、脱谷机行业偿债能力</w:t>
      </w:r>
      <w:r>
        <w:rPr>
          <w:rFonts w:hint="eastAsia"/>
        </w:rPr>
        <w:br/>
      </w:r>
      <w:r>
        <w:rPr>
          <w:rFonts w:hint="eastAsia"/>
        </w:rPr>
        <w:t>　　　　三、脱谷机行业营运能力</w:t>
      </w:r>
      <w:r>
        <w:rPr>
          <w:rFonts w:hint="eastAsia"/>
        </w:rPr>
        <w:br/>
      </w:r>
      <w:r>
        <w:rPr>
          <w:rFonts w:hint="eastAsia"/>
        </w:rPr>
        <w:t>　　　　四、脱谷机行业发展能力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脱谷机行业重点企业调研分析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中国脱谷机行业竞争格局分析</w:t>
      </w:r>
      <w:r>
        <w:rPr>
          <w:rFonts w:hint="eastAsia"/>
        </w:rPr>
        <w:br/>
      </w:r>
      <w:r>
        <w:rPr>
          <w:rFonts w:hint="eastAsia"/>
        </w:rPr>
        <w:t>　　第一节 脱谷机行业竞争格局总览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2024-2025年脱谷机行业竞争力分析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2019-2024年脱谷机行业企业并购活动分析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2024-2025年脱谷机行业会展与招投标活动分析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一、脱谷机行业会展活动及其市场影响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2025年中国脱谷机企业发展企业发展策略与建议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脱谷机销售模式与渠道策略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脱谷机品牌与市场推广策略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脱谷机研发投入与技术创新能力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脱谷机合作联盟与资源整合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中国脱谷机行业风险与对策</w:t>
      </w:r>
      <w:r>
        <w:rPr>
          <w:rFonts w:hint="eastAsia"/>
        </w:rPr>
        <w:br/>
      </w:r>
      <w:r>
        <w:rPr>
          <w:rFonts w:hint="eastAsia"/>
        </w:rPr>
        <w:t>　　第一节 脱谷机行业SWOT分析</w:t>
      </w:r>
      <w:r>
        <w:rPr>
          <w:rFonts w:hint="eastAsia"/>
        </w:rPr>
        <w:br/>
      </w:r>
      <w:r>
        <w:rPr>
          <w:rFonts w:hint="eastAsia"/>
        </w:rPr>
        <w:t>　　　　一、脱谷机行业优势</w:t>
      </w:r>
      <w:r>
        <w:rPr>
          <w:rFonts w:hint="eastAsia"/>
        </w:rPr>
        <w:br/>
      </w:r>
      <w:r>
        <w:rPr>
          <w:rFonts w:hint="eastAsia"/>
        </w:rPr>
        <w:t>　　　　二、脱谷机行业劣势</w:t>
      </w:r>
      <w:r>
        <w:rPr>
          <w:rFonts w:hint="eastAsia"/>
        </w:rPr>
        <w:br/>
      </w:r>
      <w:r>
        <w:rPr>
          <w:rFonts w:hint="eastAsia"/>
        </w:rPr>
        <w:t>　　　　三、脱谷机市场机会</w:t>
      </w:r>
      <w:r>
        <w:rPr>
          <w:rFonts w:hint="eastAsia"/>
        </w:rPr>
        <w:br/>
      </w:r>
      <w:r>
        <w:rPr>
          <w:rFonts w:hint="eastAsia"/>
        </w:rPr>
        <w:t>　　　　四、脱谷机市场威胁</w:t>
      </w:r>
      <w:r>
        <w:rPr>
          <w:rFonts w:hint="eastAsia"/>
        </w:rPr>
        <w:br/>
      </w:r>
      <w:r>
        <w:rPr>
          <w:rFonts w:hint="eastAsia"/>
        </w:rPr>
        <w:t>　　第二节 脱谷机行业风险及对策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2025-2031年中国脱谷机行业前景与发展趋势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2024-2025年脱谷机行业发展环境分析</w:t>
      </w:r>
      <w:r>
        <w:rPr>
          <w:rFonts w:hint="eastAsia"/>
        </w:rPr>
        <w:br/>
      </w:r>
      <w:r>
        <w:rPr>
          <w:rFonts w:hint="eastAsia"/>
        </w:rPr>
        <w:t>　　　　一、脱谷机行业主管部门与监管体制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二、脱谷机行业主要法律法规及政策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三、脱谷机行业标准与质量监管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2025-2031年脱谷机行业发展趋势与方向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2025-2031年脱谷机行业发展潜力与机遇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脱谷机行业研究结论与建议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中^智^林^－脱谷机行业发展建议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2019-2024年中国脱谷机市场规模及增长情况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2019-2024年中国脱谷机行业产量及增长趋势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2025-2031年中国脱谷机行业产量预测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2019-2024年中国脱谷机行业市场需求及增长情况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2025-2031年中国脱谷机行业市场需求预测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2019-2024年中国脱谷机行业利润及增长情况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**地区脱谷机市场规模及增长情况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**地区脱谷机行业市场需求情况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2019-2024年中国脱谷机行业出口情况分析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2019-2024年中国脱谷机行业产品市场价格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2025-2031年中国脱谷机行业产品市场价格走势预测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脱谷机重点企业经营情况分析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脱谷机重点企业经营情况分析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2025-2031年中国脱谷机市场规模预测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2025-2031年中国脱谷机行业利润预测</w:t>
      </w:r>
      <w:r>
        <w:rPr>
          <w:rFonts w:hint="eastAsia"/>
        </w:rPr>
        <w:br/>
      </w:r>
      <w:r>
        <w:rPr>
          <w:rFonts w:hint="eastAsia"/>
        </w:rPr>
        <w:t>　　图表 2025年脱谷机行业壁垒</w:t>
      </w:r>
      <w:r>
        <w:rPr>
          <w:rFonts w:hint="eastAsia"/>
        </w:rPr>
        <w:br/>
      </w:r>
      <w:r>
        <w:rPr>
          <w:rFonts w:hint="eastAsia"/>
        </w:rPr>
        <w:t>　　图表 2025年脱谷机市场前景分析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2025-2031年中国脱谷机市场需求预测</w:t>
      </w:r>
      <w:r>
        <w:rPr>
          <w:rFonts w:hint="eastAsia"/>
        </w:rPr>
        <w:br/>
      </w:r>
      <w:r>
        <w:rPr>
          <w:rFonts w:hint="eastAsia"/>
        </w:rPr>
        <w:t>　　图表 2025年脱谷机发展趋势预测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79fe3bfbd4d07" w:history="1">
        <w:r>
          <w:rPr>
            <w:rStyle w:val="Hyperlink"/>
          </w:rPr>
          <w:t>2025-2031年中国脱谷机行业现状与前景趋势分析报告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79fe3bfbd4d07" w:history="1">
        <w:r>
          <w:rPr>
            <w:rStyle w:val="Hyperlink"/>
          </w:rPr>
          <w:t>https://www.20087.com/1/70/TuoGuJiFaZhanQianJingFenXi.html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热点：种子瓶图片大全、脱谷机图片、老式脱谷机、脱谷机的工作原理、脱粒机图片大全价格、脱谷机原理、老式打谷机图片、脱谷机器、稻谷脱壳机3D原理图解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a91d00b9040c0" w:history="1">
      <w:r>
        <w:rPr>
          <w:rStyle w:val="Hyperlink"/>
        </w:rPr>
        <w:t>2025-2031年中国脱谷机行业现状与前景趋势分析报告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TuoGuJiFaZhanQianJingFenXi.html" TargetMode="External" Id="R95379fe3bfbd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TuoGuJiFaZhanQianJingFenXi.html" TargetMode="External" Id="R9baa91d00b90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2025-07-09T04:36:48Z</dcterms:created>
  <dcterms:modified xsi:type="dcterms:W3CDTF">2025-07-09T05:36:48Z</dcterms:modified>
  <dc:subject>2025-2031年中国脱谷机行业现状与前景趋势分析报告</dc:subject>
  <dc:title>2025-2031年中国脱谷机行业现状与前景趋势分析报告</dc:title>
  <cp:keywords>2025-2031年中国脱谷机行业现状与前景趋势分析报告</cp:keywords>
  <dc:description>2025-2031年中国脱谷机行业现状与前景趋势分析报告</dc:description>
</cp:coreProperties>
</file>