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f210dd394ecd" w:history="1">
              <w:r>
                <w:rPr>
                  <w:rStyle w:val="Hyperlink"/>
                </w:rPr>
                <w:t>2026-2032年中国高速铜缆行业市场调研及前景趋势分析报告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f210dd394ecd" w:history="1">
              <w:r>
                <w:rPr>
                  <w:rStyle w:val="Hyperlink"/>
                </w:rPr>
                <w:t>2026-2032年中国高速铜缆行业市场调研及前景趋势分析报告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7f210dd394ecd" w:history="1">
                <w:r>
                  <w:rPr>
                    <w:rStyle w:val="Hyperlink"/>
                  </w:rPr>
                  <w:t>https://www.20087.com/1/80/GaoSuTongLanDeXianZhuangYuQianJing.html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铜缆是数据中心、高性能计算及5G前传网络中的关键互连介质，承担着短距离高速信号传输任务。相较于光纤方案，高速铜缆在成本、功耗及即插即用便利性方面具备优势，尤其适用于机柜内或相邻机柜间的连接。产品技术聚焦于屏蔽结构优化、导体纯度提升及串扰抑制设计，以支持100 Gbps以上速率的稳定传输。随着PAM4调制与DSP芯片集成，铜缆有效带宽持续拓展，但物理衰减与电磁干扰仍是速率与距离提升的主要瓶颈。</w:t>
      </w:r>
      <w:r>
        <w:rPr>
          <w:rFonts w:hint="eastAsia"/>
        </w:rPr>
        <w:br/>
      </w:r>
      <w:r>
        <w:rPr>
          <w:rFonts w:hint="eastAsia"/>
        </w:rPr>
        <w:t>　　未来，高速铜缆将通过材料创新与架构协同突破性能边界。市场调研网指出，低损耗绝缘材料（如发泡氟聚合物）、空心导体结构及主动式铜缆（内置信号调理芯片）有望显著延长有效传输距离并降低误码率。在AI集群与算力中心密集部署背景下，高速铜缆需满足更高密度布线与散热兼容性要求，推动扁平化、柔性化形态发展。同时，标准化组织对能效指标的纳入将促使行业优化导体截面与屏蔽重量，在性能与绿色运营间取得平衡。尽管光互联在长距场景占据主导，但在成本敏感、低延迟优先的短距互连生态中，高速铜缆仍将通过技术迭代维持其不可替代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7f210dd394ecd" w:history="1">
        <w:r>
          <w:rPr>
            <w:rStyle w:val="Hyperlink"/>
          </w:rPr>
          <w:t>2026-2032年中国高速铜缆行业市场调研及前景趋势分析报告</w:t>
        </w:r>
      </w:hyperlink>
      <w:r>
        <w:rPr>
          <w:rFonts w:hint="eastAsia"/>
        </w:rPr>
        <w:t>》，2025年高速铜缆行业市场规模达 亿元，预计2032年市场规模将达 亿元，期间年均复合增长率（CAGR）达 %。报告从产业链视角出发，系统分析了高速铜缆行业的市场现状与需求动态，详细解读了高速铜缆市场规模、价格波动及上下游影响因素。报告深入剖析了高速铜缆细分领域的发展特点，基于权威数据对市场前景及未来趋势进行了科学预测，同时揭示了高速铜缆重点企业的竞争格局与市场集中度变化。报告客观翔实地指出了高速铜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高速铜缆市场概述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按照不同产品类型，高速铜缆主要可以分为如下几个类别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中国不同产品类型高速铜缆增长趋势2021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 （ACC/AEC）</w:t>
      </w:r>
      <w:r>
        <w:rPr>
          <w:rFonts w:hint="eastAsia"/>
        </w:rPr>
        <w:br/>
      </w:r>
      <w:r>
        <w:rPr>
          <w:rFonts w:hint="eastAsia"/>
        </w:rPr>
        <w:t>　　　　1.2.3 无源 （DAC）</w:t>
      </w:r>
      <w:r>
        <w:rPr>
          <w:rFonts w:hint="eastAsia"/>
        </w:rPr>
        <w:br/>
      </w:r>
      <w:r>
        <w:rPr>
          <w:rFonts w:hint="eastAsia"/>
        </w:rPr>
        <w:t>　　1.3 按照不同传输速率，高速铜缆主要可以分为如下几个类别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中国不同传输速率高速铜缆增长趋势2021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1.3.2 100G/200G</w:t>
      </w:r>
      <w:r>
        <w:rPr>
          <w:rFonts w:hint="eastAsia"/>
        </w:rPr>
        <w:br/>
      </w:r>
      <w:r>
        <w:rPr>
          <w:rFonts w:hint="eastAsia"/>
        </w:rPr>
        <w:t>　　　　1.3.3 400G</w:t>
      </w:r>
      <w:r>
        <w:rPr>
          <w:rFonts w:hint="eastAsia"/>
        </w:rPr>
        <w:br/>
      </w:r>
      <w:r>
        <w:rPr>
          <w:rFonts w:hint="eastAsia"/>
        </w:rPr>
        <w:t>　　　　1.3.4 800G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按照不同封装，高速铜缆主要可以分为如下几个类别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中国不同封装高速铜缆增长趋势2021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SFP</w:t>
      </w:r>
      <w:r>
        <w:rPr>
          <w:rFonts w:hint="eastAsia"/>
        </w:rPr>
        <w:br/>
      </w:r>
      <w:r>
        <w:rPr>
          <w:rFonts w:hint="eastAsia"/>
        </w:rPr>
        <w:t>　　　　1.4.3 QSFP/QSFP-DD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从不同应用，高速铜缆主要包括如下几个方面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中国不同应用高速铜缆增长趋势2021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高性能计算机</w:t>
      </w:r>
      <w:r>
        <w:rPr>
          <w:rFonts w:hint="eastAsia"/>
        </w:rPr>
        <w:br/>
      </w:r>
      <w:r>
        <w:rPr>
          <w:rFonts w:hint="eastAsia"/>
        </w:rPr>
        <w:t>　　　　1.5.4 服务器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中国高速铜缆发展现状及未来趋势（2021-2032）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中国市场高速铜缆收入及增长率（2021-2032）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中国市场高速铜缆销量及增长率（2021-2032）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中国市场主要高速铜缆厂商分析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中国市场主要厂商高速铜缆销量及市场占有率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中国市场主要厂商高速铜缆销量（2021-2026）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中国市场主要厂商高速铜缆销量市场份额（2021-2026）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中国市场主要厂商高速铜缆收入及市场占有率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中国市场主要厂商高速铜缆收入（2021-2026）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中国市场主要厂商高速铜缆收入市场份额（2021-2026）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2025年中国市场主要厂商高速铜缆收入排名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中国市场主要厂商高速铜缆价格（2021-2026）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中国市场主要厂商高速铜缆总部及产地分布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中国市场主要厂商成立时间及高速铜缆商业化日期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中国市场主要厂商高速铜缆产品类型及应用</w:t>
      </w:r>
      <w:r>
        <w:rPr>
          <w:rFonts w:hint="eastAsia"/>
        </w:rPr>
        <w:br/>
      </w:r>
      <w:r>
        <w:rPr>
          <w:rFonts w:hint="eastAsia"/>
        </w:rPr>
        <w:t>　　2.7 高速铜缆行业集中度、竞争程度分析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高速铜缆行业集中度分析：2025年中国Top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中国市场高速铜缆第一梯队、第二梯队和第三梯队厂商（品牌）及2025年市场份额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不同产品类型高速铜缆分析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中国市场不同产品类型高速铜缆销量（2021-2032）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中国市场不同产品类型高速铜缆销量预测（2027-2032）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中国市场不同产品类型高速铜缆规模（2021-2032）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中国市场不同产品类型高速铜缆规模及市场份额（2021-2026）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中国市场不同产品类型高速铜缆规模预测（2027-2032）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中国市场不同产品类型高速铜缆价格走势（2021-2032）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不同应用高速铜缆分析</w:t>
      </w:r>
      <w:r>
        <w:rPr>
          <w:rFonts w:hint="eastAsia"/>
        </w:rPr>
        <w:br/>
      </w:r>
      <w:r>
        <w:rPr>
          <w:rFonts w:hint="eastAsia"/>
        </w:rPr>
        <w:t>　　5.1 中国市场不同应用高速铜缆销量（2021-2032）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中国市场不同应用高速铜缆销量预测（2027-2032）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中国市场不同应用高速铜缆规模（2021-2032）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中国市场不同应用高速铜缆规模及市场份额（2021-2026）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中国市场不同应用高速铜缆规模预测（2027-2032）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中国市场不同应用高速铜缆价格走势（2021-2032）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高速铜缆行业发展分析---发展趋势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高速铜缆行业发展分析---厂商壁垒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高速铜缆行业发展分析---驱动因素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高速铜缆行业发展分析---制约因素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高速铜缆中国企业SWOT分析</w:t>
      </w:r>
      <w:r>
        <w:rPr>
          <w:rFonts w:hint="eastAsia"/>
        </w:rPr>
        <w:br/>
      </w:r>
      <w:r>
        <w:rPr>
          <w:rFonts w:hint="eastAsia"/>
        </w:rPr>
        <w:t>　　6.6 高速铜缆行业发展分析---行业政策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高速铜缆行业产业链简介</w:t>
      </w:r>
      <w:r>
        <w:rPr>
          <w:rFonts w:hint="eastAsia"/>
        </w:rPr>
        <w:br/>
      </w:r>
      <w:r>
        <w:rPr>
          <w:rFonts w:hint="eastAsia"/>
        </w:rPr>
        <w:t>　　7.2 高速铜缆产业链分析-上游</w:t>
      </w:r>
      <w:r>
        <w:rPr>
          <w:rFonts w:hint="eastAsia"/>
        </w:rPr>
        <w:br/>
      </w:r>
      <w:r>
        <w:rPr>
          <w:rFonts w:hint="eastAsia"/>
        </w:rPr>
        <w:t>　　7.3 高速铜缆产业链分析-中游</w:t>
      </w:r>
      <w:r>
        <w:rPr>
          <w:rFonts w:hint="eastAsia"/>
        </w:rPr>
        <w:br/>
      </w:r>
      <w:r>
        <w:rPr>
          <w:rFonts w:hint="eastAsia"/>
        </w:rPr>
        <w:t>　　7.4 高速铜缆产业链分析-下游</w:t>
      </w:r>
      <w:r>
        <w:rPr>
          <w:rFonts w:hint="eastAsia"/>
        </w:rPr>
        <w:br/>
      </w:r>
      <w:r>
        <w:rPr>
          <w:rFonts w:hint="eastAsia"/>
        </w:rPr>
        <w:t>　　7.5 高速铜缆行业采购模式</w:t>
      </w:r>
      <w:r>
        <w:rPr>
          <w:rFonts w:hint="eastAsia"/>
        </w:rPr>
        <w:br/>
      </w:r>
      <w:r>
        <w:rPr>
          <w:rFonts w:hint="eastAsia"/>
        </w:rPr>
        <w:t>　　7.6 高速铜缆行业生产模式</w:t>
      </w:r>
      <w:r>
        <w:rPr>
          <w:rFonts w:hint="eastAsia"/>
        </w:rPr>
        <w:br/>
      </w:r>
      <w:r>
        <w:rPr>
          <w:rFonts w:hint="eastAsia"/>
        </w:rPr>
        <w:t>　　7.7 高速铜缆行业销售模式及销售渠道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中国本土高速铜缆产能、产量分析</w:t>
      </w:r>
      <w:r>
        <w:rPr>
          <w:rFonts w:hint="eastAsia"/>
        </w:rPr>
        <w:br/>
      </w:r>
      <w:r>
        <w:rPr>
          <w:rFonts w:hint="eastAsia"/>
        </w:rPr>
        <w:t>　　8.1 中国高速铜缆供需现状及预测（2021-2032）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中国高速铜缆产能、产量、产能利用率及发展趋势（2021-2032）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中国高速铜缆产量、市场需求量及发展趋势（2021-2032）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中国高速铜缆进出口分析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中国市场高速铜缆主要进口来源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中国市场高速铜缆主要出口目的地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不同传输速率高速铜缆市场规模2021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不同封装高速铜缆市场规模2021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中国市场主要厂商高速铜缆销量（2021-2026）&amp;（千件）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中国市场主要厂商高速铜缆收入（2021-2026）&amp;（万元）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中国市场主要厂商高速铜缆收入份额（2021-2026）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2025年中国主要生产商高速铜缆收入排名（万元）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中国市场主要厂商高速铜缆价格（2021-2026）&amp;（元/件）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中国市场主要厂商高速铜缆总部及产地分布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中国市场主要厂商成立时间及高速铜缆商业化日期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中国市场主要厂商高速铜缆产品类型及应用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2025年中国市场高速铜缆主要厂商市场地位（第一梯队、第二梯队和第三梯队）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高速铜缆市场投资、并购等现状分析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高速铜缆销量（千件）、收入（万元）、价格（元/件）及毛利率（2021-2026）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中国市场不同产品类型高速铜缆销量（2021-2026）&amp;（千件）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中国市场不同产品类型高速铜缆销量市场份额（2021-2026）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中国市场不同产品类型高速铜缆销量预测（2027-2032）&amp;（千件）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中国市场不同产品类型高速铜缆销量市场份额预测（2027-2032）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中国市场不同产品类型高速铜缆规模（2021-2026）&amp;（万元）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中国市场不同产品类型高速铜缆规模市场份额（2021-2026）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中国市场不同产品类型高速铜缆规模预测（2027-2032）&amp;（万元）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中国市场不同产品类型高速铜缆规模市场份额预测（2027-2032）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中国市场不同应用高速铜缆销量（2021-2026）&amp;（千件）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中国市场不同应用高速铜缆销量市场份额（2021-2026）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中国市场不同应用高速铜缆销量预测（2027-2032）&amp;（千件）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中国市场不同应用高速铜缆销量市场份额预测（2027-2032）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中国市场不同应用高速铜缆规模（2021-2026）&amp;（万元）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中国市场不同应用高速铜缆规模市场份额（2021-2026）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中国市场不同应用高速铜缆规模预测（2027-2032）&amp;（万元）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中国市场不同应用高速铜缆规模市场份额预测（2027-2032）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高速铜缆行业发展分析---发展趋势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高速铜缆行业发展分析---厂商壁垒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高速铜缆行业发展分析---驱动因素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高速铜缆行业发展分析---制约因素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高速铜缆行业相关重点政策一览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高速铜缆行业供应链分析</w:t>
      </w:r>
      <w:r>
        <w:rPr>
          <w:rFonts w:hint="eastAsia"/>
        </w:rPr>
        <w:br/>
      </w:r>
      <w:r>
        <w:rPr>
          <w:rFonts w:hint="eastAsia"/>
        </w:rPr>
        <w:t>　　表 128： 高速铜缆上游原料供应商</w:t>
      </w:r>
      <w:r>
        <w:rPr>
          <w:rFonts w:hint="eastAsia"/>
        </w:rPr>
        <w:br/>
      </w:r>
      <w:r>
        <w:rPr>
          <w:rFonts w:hint="eastAsia"/>
        </w:rPr>
        <w:t>　　表 129： 高速铜缆行业主要下游客户</w:t>
      </w:r>
      <w:r>
        <w:rPr>
          <w:rFonts w:hint="eastAsia"/>
        </w:rPr>
        <w:br/>
      </w:r>
      <w:r>
        <w:rPr>
          <w:rFonts w:hint="eastAsia"/>
        </w:rPr>
        <w:t>　　表 130： 高速铜缆典型经销商</w:t>
      </w:r>
      <w:r>
        <w:rPr>
          <w:rFonts w:hint="eastAsia"/>
        </w:rPr>
        <w:br/>
      </w:r>
      <w:r>
        <w:rPr>
          <w:rFonts w:hint="eastAsia"/>
        </w:rPr>
        <w:t>　　表 131： 中国高速铜缆产量、销量、进口量及出口量（2021-2026）&amp;（千件）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中国高速铜缆产量、销量、进口量及出口量预测（2027-2032）&amp;（千件）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中国市场高速铜缆主要进口来源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中国市场高速铜缆主要出口目的地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高速铜缆产品图片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中国不同产品类型高速铜缆市场规模市场份额2025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 （ACC/AEC）产品图片</w:t>
      </w:r>
      <w:r>
        <w:rPr>
          <w:rFonts w:hint="eastAsia"/>
        </w:rPr>
        <w:br/>
      </w:r>
      <w:r>
        <w:rPr>
          <w:rFonts w:hint="eastAsia"/>
        </w:rPr>
        <w:t>　　图 4： 无源 （DAC）产品图片</w:t>
      </w:r>
      <w:r>
        <w:rPr>
          <w:rFonts w:hint="eastAsia"/>
        </w:rPr>
        <w:br/>
      </w:r>
      <w:r>
        <w:rPr>
          <w:rFonts w:hint="eastAsia"/>
        </w:rPr>
        <w:t>　　图 5： 中国不同传输速率高速铜缆市场规模市场份额2025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100G/200G产品图片</w:t>
      </w:r>
      <w:r>
        <w:rPr>
          <w:rFonts w:hint="eastAsia"/>
        </w:rPr>
        <w:br/>
      </w:r>
      <w:r>
        <w:rPr>
          <w:rFonts w:hint="eastAsia"/>
        </w:rPr>
        <w:t>　　图 7： 400G产品图片</w:t>
      </w:r>
      <w:r>
        <w:rPr>
          <w:rFonts w:hint="eastAsia"/>
        </w:rPr>
        <w:br/>
      </w:r>
      <w:r>
        <w:rPr>
          <w:rFonts w:hint="eastAsia"/>
        </w:rPr>
        <w:t>　　图 8： 800G产品图片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中国不同封装高速铜缆市场规模市场份额2025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SFP产品图片</w:t>
      </w:r>
      <w:r>
        <w:rPr>
          <w:rFonts w:hint="eastAsia"/>
        </w:rPr>
        <w:br/>
      </w:r>
      <w:r>
        <w:rPr>
          <w:rFonts w:hint="eastAsia"/>
        </w:rPr>
        <w:t>　　图 12： QSFP/QSFP-DD产品图片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中国不同应用高速铜缆市场份额2025 &amp; 2032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高性能计算机</w:t>
      </w:r>
      <w:r>
        <w:rPr>
          <w:rFonts w:hint="eastAsia"/>
        </w:rPr>
        <w:br/>
      </w:r>
      <w:r>
        <w:rPr>
          <w:rFonts w:hint="eastAsia"/>
        </w:rPr>
        <w:t>　　图 17： 服务器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中国市场高速铜缆市场规模，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中国市场高速铜缆销量及增长率（2021-2032）&amp;（千件）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2025年中国市场主要厂商高速铜缆销量市场份额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2025年中国市场主要厂商高速铜缆收入市场份额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2025年中国市场前五大厂商高速铜缆市场份额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2025年中国市场高速铜缆第一梯队、第二梯队和第三梯队厂商（品牌）及市场份额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中国市场不同产品类型高速铜缆价格走势（2021-2032）&amp;（元/件）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中国市场不同应用高速铜缆价格走势（2021-2032）&amp;（元/件）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高速铜缆中国企业SWOT分析</w:t>
      </w:r>
      <w:r>
        <w:rPr>
          <w:rFonts w:hint="eastAsia"/>
        </w:rPr>
        <w:br/>
      </w:r>
      <w:r>
        <w:rPr>
          <w:rFonts w:hint="eastAsia"/>
        </w:rPr>
        <w:t>　　图 29： 高速铜缆产业链</w:t>
      </w:r>
      <w:r>
        <w:rPr>
          <w:rFonts w:hint="eastAsia"/>
        </w:rPr>
        <w:br/>
      </w:r>
      <w:r>
        <w:rPr>
          <w:rFonts w:hint="eastAsia"/>
        </w:rPr>
        <w:t>　　图 30： 高速铜缆行业采购模式分析</w:t>
      </w:r>
      <w:r>
        <w:rPr>
          <w:rFonts w:hint="eastAsia"/>
        </w:rPr>
        <w:br/>
      </w:r>
      <w:r>
        <w:rPr>
          <w:rFonts w:hint="eastAsia"/>
        </w:rPr>
        <w:t>　　图 31： 高速铜缆行业生产模式分析</w:t>
      </w:r>
      <w:r>
        <w:rPr>
          <w:rFonts w:hint="eastAsia"/>
        </w:rPr>
        <w:br/>
      </w:r>
      <w:r>
        <w:rPr>
          <w:rFonts w:hint="eastAsia"/>
        </w:rPr>
        <w:t>　　图 32： 高速铜缆行业销售模式分析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中国高速铜缆产能、产量、产能利用率及发展趋势（2021-2032）&amp;（千件）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中国高速铜缆产量、市场需求量及发展趋势（2021-2032）&amp;（千件）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f210dd394ecd" w:history="1">
        <w:r>
          <w:rPr>
            <w:rStyle w:val="Hyperlink"/>
          </w:rPr>
          <w:t>2026-2032年中国高速铜缆行业市场调研及前景趋势分析报告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7f210dd394ecd" w:history="1">
        <w:r>
          <w:rPr>
            <w:rStyle w:val="Hyperlink"/>
          </w:rPr>
          <w:t>https://www.20087.com/1/80/GaoSuTongLanDeXianZhuangYuQianJing.html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缆最厉害三个龙头股、高速铜缆的作用与用途、高速铜缆的作用与用途、高速铜缆会被取代吗、高速铜缆会被取代吗、高速铜缆龙头一览表、铜缆高速连接干嘛用的、高速铜缆连接器国内前三、唯一华为高速铜缆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7cc7af2da4ede" w:history="1">
      <w:r>
        <w:rPr>
          <w:rStyle w:val="Hyperlink"/>
        </w:rPr>
        <w:t>2026-2032年中国高速铜缆行业市场调研及前景趋势分析报告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aoSuTongLanDeXianZhuangYuQianJing.html" TargetMode="External" Id="Re527f210dd3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aoSuTongLanDeXianZhuangYuQianJing.html" TargetMode="External" Id="Rb417cc7af2d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2026-03-19T23:29:38Z</dcterms:created>
  <dcterms:modified xsi:type="dcterms:W3CDTF">2026-03-20T00:29:38Z</dcterms:modified>
  <dc:subject>2026-2032年中国高速铜缆行业市场调研及前景趋势分析报告</dc:subject>
  <dc:title>2026-2032年中国高速铜缆行业市场调研及前景趋势分析报告</dc:title>
  <cp:keywords>2026-2032年中国高速铜缆行业市场调研及前景趋势分析报告</cp:keywords>
  <dc:description>2026-2032年中国高速铜缆行业市场调研及前景趋势分析报告</dc:description>
</cp:coreProperties>
</file>