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e3f33a39f4329" w:history="1">
              <w:r>
                <w:rPr>
                  <w:rStyle w:val="Hyperlink"/>
                </w:rPr>
                <w:t>2024-2030年中国真空感应炉行业研究与市场前景预测报告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e3f33a39f4329" w:history="1">
              <w:r>
                <w:rPr>
                  <w:rStyle w:val="Hyperlink"/>
                </w:rPr>
                <w:t>2024-2030年中国真空感应炉行业研究与市场前景预测报告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5e3f33a39f4329" w:history="1">
                <w:r>
                  <w:rPr>
                    <w:rStyle w:val="Hyperlink"/>
                  </w:rPr>
                  <w:t>https://www.20087.com/2/90/ZhenKongGanYingLuShiChangXianZhuangHeQianJing.html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感应炉是精密金属熔炼和合金制备的关键设备，其市场运行稳健，特别是在航空航天、国防、半导体、医疗和珠宝等行业，对高品质金属材料的需求推动了真空感应炉技术的持续创新。目前，真空感应炉的技术发展着重于提高熔炼精度、能量效率和自动化水平，以满足日益严格的材料性能标准。市场上的竞争格局显示，高端产品市场被少数几家国际大公司主导，而中低端市场则较为分散，众多中小企业参与其中。</w:t>
      </w:r>
      <w:r>
        <w:rPr>
          <w:rFonts w:hint="eastAsia"/>
        </w:rPr>
        <w:br/>
      </w:r>
      <w:r>
        <w:rPr>
          <w:rFonts w:hint="eastAsia"/>
        </w:rPr>
        <w:t>　　未来，真空感应炉行业将朝着更加环保、高效和智能化的方向发展。随着绿色制造理念的普及，低能耗、低排放的真空感应炉将成为市场新宠。同时，数字化转型将促使设备集成先进的传感和数据分析技术，实现远程监控和预防性维护，进一步提高生产效率和产品质量。此外，针对特定合金的定制化感应炉设计也将成为行业发展的新趋势，以满足特种材料的精确熔炼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e3f33a39f4329" w:history="1">
        <w:r>
          <w:rPr>
            <w:rStyle w:val="Hyperlink"/>
          </w:rPr>
          <w:t>2024-2030年中国真空感应炉行业研究与市场前景预测报告</w:t>
        </w:r>
      </w:hyperlink>
      <w:r>
        <w:rPr>
          <w:rFonts w:hint="eastAsia"/>
        </w:rPr>
        <w:t>》基于权威数据资源与长期监测数据，全面分析了真空感应炉行业现状、市场需求、市场规模及产业链结构。真空感应炉报告探讨了价格变动、细分市场特征以及市场前景，并对未来发展趋势进行了科学预测。同时，真空感应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真空感应炉行业发展概述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一、真空感应炉行业定义及分类</w:t>
      </w:r>
      <w:r>
        <w:rPr>
          <w:rFonts w:hint="eastAsia"/>
        </w:rPr>
        <w:br/>
      </w:r>
      <w:r>
        <w:rPr>
          <w:rFonts w:hint="eastAsia"/>
        </w:rPr>
        <w:t>　　　　二、真空感应炉行业经济特性</w:t>
      </w:r>
      <w:r>
        <w:rPr>
          <w:rFonts w:hint="eastAsia"/>
        </w:rPr>
        <w:br/>
      </w:r>
      <w:r>
        <w:rPr>
          <w:rFonts w:hint="eastAsia"/>
        </w:rPr>
        <w:t>　　　　三、真空感应炉行业产业链简介</w:t>
      </w:r>
      <w:r>
        <w:rPr>
          <w:rFonts w:hint="eastAsia"/>
        </w:rPr>
        <w:br/>
      </w:r>
      <w:r>
        <w:rPr>
          <w:rFonts w:hint="eastAsia"/>
        </w:rPr>
        <w:t>　　第二节 真空感应炉行业发展成熟度</w:t>
      </w:r>
      <w:r>
        <w:rPr>
          <w:rFonts w:hint="eastAsia"/>
        </w:rPr>
        <w:br/>
      </w:r>
      <w:r>
        <w:rPr>
          <w:rFonts w:hint="eastAsia"/>
        </w:rPr>
        <w:t>　　　　一、真空感应炉行业发展周期分析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真空感应炉行业相关产业动态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真空感应炉行业发展环境分析</w:t>
      </w:r>
      <w:r>
        <w:rPr>
          <w:rFonts w:hint="eastAsia"/>
        </w:rPr>
        <w:br/>
      </w:r>
      <w:r>
        <w:rPr>
          <w:rFonts w:hint="eastAsia"/>
        </w:rPr>
        <w:t>　　第一节 真空感应炉行业环境分析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真空感应炉行业相关政策、法规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真空感应炉行业技术发展现状及趋势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当前我国真空感应炉技术发展现状</w:t>
      </w:r>
      <w:r>
        <w:rPr>
          <w:rFonts w:hint="eastAsia"/>
        </w:rPr>
        <w:br/>
      </w:r>
      <w:r>
        <w:rPr>
          <w:rFonts w:hint="eastAsia"/>
        </w:rPr>
        <w:t>　　第二节 中外真空感应炉技术差距及产生差距的主要原因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提高我国真空感应炉技术的对策</w:t>
      </w:r>
      <w:r>
        <w:rPr>
          <w:rFonts w:hint="eastAsia"/>
        </w:rPr>
        <w:br/>
      </w:r>
      <w:r>
        <w:rPr>
          <w:rFonts w:hint="eastAsia"/>
        </w:rPr>
        <w:t>　　第四节 我国真空感应炉产品研发、设计发展趋势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中国真空感应炉市场发展调研</w:t>
      </w:r>
      <w:r>
        <w:rPr>
          <w:rFonts w:hint="eastAsia"/>
        </w:rPr>
        <w:br/>
      </w:r>
      <w:r>
        <w:rPr>
          <w:rFonts w:hint="eastAsia"/>
        </w:rPr>
        <w:t>　　第一节 真空感应炉市场现状分析及预测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二、2024-2030年中国真空感应炉市场规模预测</w:t>
      </w:r>
      <w:r>
        <w:rPr>
          <w:rFonts w:hint="eastAsia"/>
        </w:rPr>
        <w:br/>
      </w:r>
      <w:r>
        <w:rPr>
          <w:rFonts w:hint="eastAsia"/>
        </w:rPr>
        <w:t>　　第二节 真空感应炉行业产能分析及预测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二、2024-2030年中国真空感应炉行业产能预测</w:t>
      </w:r>
      <w:r>
        <w:rPr>
          <w:rFonts w:hint="eastAsia"/>
        </w:rPr>
        <w:br/>
      </w:r>
      <w:r>
        <w:rPr>
          <w:rFonts w:hint="eastAsia"/>
        </w:rPr>
        <w:t>　　第三节 真空感应炉行业产量分析及预测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二、2024-2030年中国真空感应炉行业产量预测</w:t>
      </w:r>
      <w:r>
        <w:rPr>
          <w:rFonts w:hint="eastAsia"/>
        </w:rPr>
        <w:br/>
      </w:r>
      <w:r>
        <w:rPr>
          <w:rFonts w:hint="eastAsia"/>
        </w:rPr>
        <w:t>　　第四节 真空感应炉市场需求分析及预测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二、2024-2030年中国真空感应炉市场需求预测</w:t>
      </w:r>
      <w:r>
        <w:rPr>
          <w:rFonts w:hint="eastAsia"/>
        </w:rPr>
        <w:br/>
      </w:r>
      <w:r>
        <w:rPr>
          <w:rFonts w:hint="eastAsia"/>
        </w:rPr>
        <w:t>　　第五节 真空感应炉进出口数据分析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一、2019-2024年中国真空感应炉进出口数据分析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二、2024-2030年国内真空感应炉进出口情况预测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2019-2024年中国真空感应炉行业总体发展状况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中国真空感应炉行业规模情况分析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一、真空感应炉行业单位规模情况分析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二、真空感应炉行业人员规模状况分析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三、真空感应炉行业资产规模状况分析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四、真空感应炉行业市场规模状况分析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五、真空感应炉行业敏感性分析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中国真空感应炉行业财务能力分析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一、真空感应炉行业盈利能力分析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二、真空感应炉行业偿债能力分析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三、真空感应炉行业营运能力分析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四、真空感应炉行业发展能力分析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中国真空感应炉行业重点区域发展分析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一、中国真空感应炉行业重点区域市场结构变化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六、重点地区（五）真空感应炉行业发展分析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真空感应炉行业产品价格分析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三、主要真空感应炉品牌产品价位分析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五、价格在真空感应炉行业竞争中的重要性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2024年中国真空感应炉行业上下游行业发展分析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真空感应炉上游行业分析</w:t>
      </w:r>
      <w:r>
        <w:rPr>
          <w:rFonts w:hint="eastAsia"/>
        </w:rPr>
        <w:br/>
      </w:r>
      <w:r>
        <w:rPr>
          <w:rFonts w:hint="eastAsia"/>
        </w:rPr>
        <w:t>　　　　一、真空感应炉产品成本构成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四、上游供给对真空感应炉行业的影响</w:t>
      </w:r>
      <w:r>
        <w:rPr>
          <w:rFonts w:hint="eastAsia"/>
        </w:rPr>
        <w:br/>
      </w:r>
      <w:r>
        <w:rPr>
          <w:rFonts w:hint="eastAsia"/>
        </w:rPr>
        <w:t>　　第二节 真空感应炉下游行业分析</w:t>
      </w:r>
      <w:r>
        <w:rPr>
          <w:rFonts w:hint="eastAsia"/>
        </w:rPr>
        <w:br/>
      </w:r>
      <w:r>
        <w:rPr>
          <w:rFonts w:hint="eastAsia"/>
        </w:rPr>
        <w:t>　　　　一、真空感应炉下游行业分布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四、下游需求对真空感应炉行业的影响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真空感应炉行业重点企业发展调研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真空感应炉重点企业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2024年中国真空感应炉产业市场竞争格局分析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2024年中国真空感应炉产业竞争现状分析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一、真空感应炉竞争力分析</w:t>
      </w:r>
      <w:r>
        <w:rPr>
          <w:rFonts w:hint="eastAsia"/>
        </w:rPr>
        <w:br/>
      </w:r>
      <w:r>
        <w:rPr>
          <w:rFonts w:hint="eastAsia"/>
        </w:rPr>
        <w:t>　　　　二、真空感应炉技术竞争分析</w:t>
      </w:r>
      <w:r>
        <w:rPr>
          <w:rFonts w:hint="eastAsia"/>
        </w:rPr>
        <w:br/>
      </w:r>
      <w:r>
        <w:rPr>
          <w:rFonts w:hint="eastAsia"/>
        </w:rPr>
        <w:t>　　　　三、真空感应炉价格竞争分析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2024年中国真空感应炉产业集中度分析</w:t>
      </w:r>
      <w:r>
        <w:rPr>
          <w:rFonts w:hint="eastAsia"/>
        </w:rPr>
        <w:br/>
      </w:r>
      <w:r>
        <w:rPr>
          <w:rFonts w:hint="eastAsia"/>
        </w:rPr>
        <w:t>　　　　一、真空感应炉市场集中度分析</w:t>
      </w:r>
      <w:r>
        <w:rPr>
          <w:rFonts w:hint="eastAsia"/>
        </w:rPr>
        <w:br/>
      </w:r>
      <w:r>
        <w:rPr>
          <w:rFonts w:hint="eastAsia"/>
        </w:rPr>
        <w:t>　　　　二、真空感应炉企业集中度分析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2024-2030年提高真空感应炉企业竞争力的策略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真空感应炉行业投资风险预警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2024年影响真空感应炉行业发展的主要因素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一、影响真空感应炉行业运行的有利因素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二、影响真空感应炉行业运行的稳定因素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三、影响真空感应炉行业运行的不利因素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四、我国真空感应炉行业发展面临的挑战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五、我国真空感应炉行业发展面临的机遇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对真空感应炉行业投资风险预警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一、2024-2030年真空感应炉行业市场风险及控制策略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二、2024-2030年真空感应炉行业政策风险及控制策略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三、2024-2030年真空感应炉行业经营风险及控制策略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四、2024-2030年真空感应炉同业竞争风险及控制策略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五、2024-2030年真空感应炉行业其他风险及控制策略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真空感应炉行业发展趋势与投资规划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2024-2030年真空感应炉市场发展潜力分析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2024-2030年真空感应炉行业发展趋势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2024-2030年真空感应炉行业投资前景研究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[⋅中⋅智⋅林]对我国真空感应炉品牌的战略思考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二、真空感应炉实施品牌战略的意义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三、真空感应炉企业品牌的现状分析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四、我国真空感应炉企业的品牌战略</w:t>
      </w:r>
      <w:r>
        <w:rPr>
          <w:rFonts w:hint="eastAsia"/>
        </w:rPr>
        <w:br/>
      </w:r>
      <w:r>
        <w:rPr>
          <w:rFonts w:hint="eastAsia"/>
        </w:rPr>
        <w:t>　　　　五、真空感应炉品牌战略管理的策略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2019-2024年中国真空感应炉市场规模及增长情况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2024-2030年中国真空感应炉行业产量预测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2024-2030年中国真空感应炉行业市场需求预测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**地区真空感应炉市场规模及增长情况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**地区真空感应炉行业市场需求情况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2019-2024年中国真空感应炉行业产品市场价格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2024-2030年中国真空感应炉行业产品市场价格走势预测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真空感应炉重点企业经营情况分析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真空感应炉重点企业经营情况分析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2024-2030年中国真空感应炉市场规模预测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2024-2030年中国真空感应炉行业利润预测</w:t>
      </w:r>
      <w:r>
        <w:rPr>
          <w:rFonts w:hint="eastAsia"/>
        </w:rPr>
        <w:br/>
      </w:r>
      <w:r>
        <w:rPr>
          <w:rFonts w:hint="eastAsia"/>
        </w:rPr>
        <w:t>　　图表 2024年真空感应炉行业壁垒</w:t>
      </w:r>
      <w:r>
        <w:rPr>
          <w:rFonts w:hint="eastAsia"/>
        </w:rPr>
        <w:br/>
      </w:r>
      <w:r>
        <w:rPr>
          <w:rFonts w:hint="eastAsia"/>
        </w:rPr>
        <w:t>　　图表 2024年真空感应炉市场前景分析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2024-2030年中国真空感应炉市场需求预测</w:t>
      </w:r>
      <w:r>
        <w:rPr>
          <w:rFonts w:hint="eastAsia"/>
        </w:rPr>
        <w:br/>
      </w:r>
      <w:r>
        <w:rPr>
          <w:rFonts w:hint="eastAsia"/>
        </w:rPr>
        <w:t>　　图表 2024年真空感应炉发展趋势预测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e3f33a39f4329" w:history="1">
        <w:r>
          <w:rPr>
            <w:rStyle w:val="Hyperlink"/>
          </w:rPr>
          <w:t>2024-2030年中国真空感应炉行业研究与市场前景预测报告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5e3f33a39f4329" w:history="1">
        <w:r>
          <w:rPr>
            <w:rStyle w:val="Hyperlink"/>
          </w:rPr>
          <w:t>https://www.20087.com/2/90/ZhenKongGanYingLuShiChangXianZhuangHeQianJing.html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02cb43ee44236" w:history="1">
      <w:r>
        <w:rPr>
          <w:rStyle w:val="Hyperlink"/>
        </w:rPr>
        <w:t>2024-2030年中国真空感应炉行业研究与市场前景预测报告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ZhenKongGanYingLuShiChangXianZhuangHeQianJing.html" TargetMode="External" Id="R8a5e3f33a39f43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ZhenKongGanYingLuShiChangXianZhuangHeQianJing.html" TargetMode="External" Id="R8ee02cb43ee4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2024-05-04T05:38:00Z</dcterms:created>
  <dcterms:modified xsi:type="dcterms:W3CDTF">2024-05-04T06:38:00Z</dcterms:modified>
  <dc:subject>2024-2030年中国真空感应炉行业研究与市场前景预测报告</dc:subject>
  <dc:title>2024-2030年中国真空感应炉行业研究与市场前景预测报告</dc:title>
  <cp:keywords>2024-2030年中国真空感应炉行业研究与市场前景预测报告</cp:keywords>
  <dc:description>2024-2030年中国真空感应炉行业研究与市场前景预测报告</dc:description>
</cp:coreProperties>
</file>