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b502135c3d4075" w:history="1">
              <w:r>
                <w:rPr>
                  <w:rStyle w:val="Hyperlink"/>
                </w:rPr>
                <w:t>中国车床市场调查分析及发展前景研究报告（2024-2030年）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b502135c3d4075" w:history="1">
              <w:r>
                <w:rPr>
                  <w:rStyle w:val="Hyperlink"/>
                </w:rPr>
                <w:t>中国车床市场调查分析及发展前景研究报告（2024-2030年）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b502135c3d4075" w:history="1">
                <w:r>
                  <w:rPr>
                    <w:rStyle w:val="Hyperlink"/>
                  </w:rPr>
                  <w:t>https://www.20087.com/2/50/CheChuangHangYeFenXiBaoGao.html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床是机械加工的基础设备，经历了从手动操作到数控控制的转变。近年来，随着工业4.0的推进，智能车床成为了制造业转型升级的关键。现代车床不仅实现了高精度和高效率的加工，还通过集成传感器、物联网技术和数据分析，实现了设备状态的实时监控和预测性维护，大大降低了生产停机时间和维护成本。同时，多轴联动和复合加工技术的应用，使得一台车床可以完成更多样化的加工任务，提高了生产灵活性和加工精度。</w:t>
      </w:r>
      <w:r>
        <w:rPr>
          <w:rFonts w:hint="eastAsia"/>
        </w:rPr>
        <w:br/>
      </w:r>
      <w:r>
        <w:rPr>
          <w:rFonts w:hint="eastAsia"/>
        </w:rPr>
        <w:t>　　未来，车床将更加智能化和模块化。随着人工智能和机器学习技术的集成，车床将能够自主优化加工路径和参数，提高加工效率和材料利用率。同时，模块化设计将允许用户根据具体需求定制车床的功能和配置，如增加特定的加工模块或传感器，以适应特定材料或复杂零件的加工。此外，随着环保法规的趋严，车床的绿色制造将成为趋势，包括采用更环保的冷却液和润滑剂，以及提高机床的能源效率，减少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02135c3d4075" w:history="1">
        <w:r>
          <w:rPr>
            <w:rStyle w:val="Hyperlink"/>
          </w:rPr>
          <w:t>中国车床市场调查分析及发展前景研究报告（2024-2030年）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车床相关行业协会、中国外相关刊物的基础信息等公开及未公开的资料、数据，结合市场调查资料，立足于当前金融危机对全球及中国宏观经济、政策、主要行业的影响，重点探讨了车床行业的整体及其相关子行业的运行情况，并对未来车床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b502135c3d4075" w:history="1">
        <w:r>
          <w:rPr>
            <w:rStyle w:val="Hyperlink"/>
          </w:rPr>
          <w:t>中国车床市场调查分析及发展前景研究报告（2024-2030年）</w:t>
        </w:r>
      </w:hyperlink>
      <w:r>
        <w:rPr>
          <w:rFonts w:hint="eastAsia"/>
        </w:rPr>
        <w:t>》数据及时全面、图表丰富、反映直观，在对车床市场发展现状和趋势进行深度分析和预测的基础上，研究了车床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abb502135c3d4075" w:history="1">
        <w:r>
          <w:rPr>
            <w:rStyle w:val="Hyperlink"/>
          </w:rPr>
          <w:t>中国车床市场调查分析及发展前景研究报告（2024-2030年）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中国车床行业发展环境</w:t>
      </w:r>
      <w:r>
        <w:rPr>
          <w:rFonts w:hint="eastAsia"/>
        </w:rPr>
        <w:br/>
      </w:r>
      <w:r>
        <w:rPr>
          <w:rFonts w:hint="eastAsia"/>
        </w:rPr>
        <w:t>　　第一节 车床行业及属性分析</w:t>
      </w:r>
      <w:r>
        <w:rPr>
          <w:rFonts w:hint="eastAsia"/>
        </w:rPr>
        <w:br/>
      </w:r>
      <w:r>
        <w:rPr>
          <w:rFonts w:hint="eastAsia"/>
        </w:rPr>
        <w:t>　　　　一、车床行业定义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四、车床行业周期属性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车床行业政策发展环境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二、车床产业发展规划</w:t>
      </w:r>
      <w:r>
        <w:rPr>
          <w:rFonts w:hint="eastAsia"/>
        </w:rPr>
        <w:br/>
      </w:r>
      <w:r>
        <w:rPr>
          <w:rFonts w:hint="eastAsia"/>
        </w:rPr>
        <w:t>　　　　三、车床行业标准政策</w:t>
      </w:r>
      <w:r>
        <w:rPr>
          <w:rFonts w:hint="eastAsia"/>
        </w:rPr>
        <w:br/>
      </w:r>
      <w:r>
        <w:rPr>
          <w:rFonts w:hint="eastAsia"/>
        </w:rPr>
        <w:t>　　　　四、车床市场应用政策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车床投融资发展环境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2019-2024年中国车床行业总体规模</w:t>
      </w:r>
      <w:r>
        <w:rPr>
          <w:rFonts w:hint="eastAsia"/>
        </w:rPr>
        <w:br/>
      </w:r>
      <w:r>
        <w:rPr>
          <w:rFonts w:hint="eastAsia"/>
        </w:rPr>
        <w:t>　　第二节 中国车床行业盈利情况分析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三、2024-2030年中国车床行业供给预测</w:t>
      </w:r>
      <w:r>
        <w:rPr>
          <w:rFonts w:hint="eastAsia"/>
        </w:rPr>
        <w:br/>
      </w:r>
      <w:r>
        <w:rPr>
          <w:rFonts w:hint="eastAsia"/>
        </w:rPr>
        <w:t>　　第四节 中国车床行业需求概况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二、2024年中国车床行业市场需求特点分析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三、2024-2030年中国车床市场需求预测</w:t>
      </w:r>
      <w:r>
        <w:rPr>
          <w:rFonts w:hint="eastAsia"/>
        </w:rPr>
        <w:br/>
      </w:r>
      <w:r>
        <w:rPr>
          <w:rFonts w:hint="eastAsia"/>
        </w:rPr>
        <w:t>　　第五节 车床产业供需平衡状况分析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2019-2024年中国车床行业重点地区调研分析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三、**地区车床市场调研分析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四、**地区车床市场调研分析</w:t>
      </w:r>
      <w:r>
        <w:rPr>
          <w:rFonts w:hint="eastAsia"/>
        </w:rPr>
        <w:br/>
      </w:r>
      <w:r>
        <w:rPr>
          <w:rFonts w:hint="eastAsia"/>
        </w:rPr>
        <w:t>　　　　五、**地区车床市场调研分析</w:t>
      </w:r>
      <w:r>
        <w:rPr>
          <w:rFonts w:hint="eastAsia"/>
        </w:rPr>
        <w:br/>
      </w:r>
      <w:r>
        <w:rPr>
          <w:rFonts w:hint="eastAsia"/>
        </w:rPr>
        <w:t>　　　　六、**地区车床市场调研分析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车床行业上、下游市场分析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二、车床企业经营情况分析</w:t>
      </w:r>
      <w:r>
        <w:rPr>
          <w:rFonts w:hint="eastAsia"/>
        </w:rPr>
        <w:br/>
      </w:r>
      <w:r>
        <w:rPr>
          <w:rFonts w:hint="eastAsia"/>
        </w:rPr>
        <w:t>　　　　三、车床企业发展规划及前景展望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车床行业发展前景与市场趋势分析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我国车床行业前景与机遇分析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一、我国车床行业发展前景</w:t>
      </w:r>
      <w:r>
        <w:rPr>
          <w:rFonts w:hint="eastAsia"/>
        </w:rPr>
        <w:br/>
      </w:r>
      <w:r>
        <w:rPr>
          <w:rFonts w:hint="eastAsia"/>
        </w:rPr>
        <w:t>　　　　二、我国车床发展机遇分析</w:t>
      </w:r>
      <w:r>
        <w:rPr>
          <w:rFonts w:hint="eastAsia"/>
        </w:rPr>
        <w:br/>
      </w:r>
      <w:r>
        <w:rPr>
          <w:rFonts w:hint="eastAsia"/>
        </w:rPr>
        <w:t>　　　　三、2024年车床的发展机遇分析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四、新冠疫情对车床行业的影响分析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2024-2030年中国车床市场趋势分析</w:t>
      </w:r>
      <w:r>
        <w:rPr>
          <w:rFonts w:hint="eastAsia"/>
        </w:rPr>
        <w:br/>
      </w:r>
      <w:r>
        <w:rPr>
          <w:rFonts w:hint="eastAsia"/>
        </w:rPr>
        <w:t>　　　　一、车床市场趋势总结</w:t>
      </w:r>
      <w:r>
        <w:rPr>
          <w:rFonts w:hint="eastAsia"/>
        </w:rPr>
        <w:br/>
      </w:r>
      <w:r>
        <w:rPr>
          <w:rFonts w:hint="eastAsia"/>
        </w:rPr>
        <w:t>　　　　二、车床发展趋势分析</w:t>
      </w:r>
      <w:r>
        <w:rPr>
          <w:rFonts w:hint="eastAsia"/>
        </w:rPr>
        <w:br/>
      </w:r>
      <w:r>
        <w:rPr>
          <w:rFonts w:hint="eastAsia"/>
        </w:rPr>
        <w:t>　　　　三、车床市场发展空间</w:t>
      </w:r>
      <w:r>
        <w:rPr>
          <w:rFonts w:hint="eastAsia"/>
        </w:rPr>
        <w:br/>
      </w:r>
      <w:r>
        <w:rPr>
          <w:rFonts w:hint="eastAsia"/>
        </w:rPr>
        <w:t>　　　　四、车床产业政策趋向</w:t>
      </w:r>
      <w:r>
        <w:rPr>
          <w:rFonts w:hint="eastAsia"/>
        </w:rPr>
        <w:br/>
      </w:r>
      <w:r>
        <w:rPr>
          <w:rFonts w:hint="eastAsia"/>
        </w:rPr>
        <w:t>　　　　五、车床技术革新趋势</w:t>
      </w:r>
      <w:r>
        <w:rPr>
          <w:rFonts w:hint="eastAsia"/>
        </w:rPr>
        <w:br/>
      </w:r>
      <w:r>
        <w:rPr>
          <w:rFonts w:hint="eastAsia"/>
        </w:rPr>
        <w:t>　　　　六、车床价格走势分析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车床行业投资效益及风险分析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车床行业投资效益分析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一、2024年车床行业投资状况分析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二、2024年车床行业投资效益分析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三、2024年车床行业投资趋势预测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四、2024年车床行业的投资方向</w:t>
      </w:r>
      <w:r>
        <w:rPr>
          <w:rFonts w:hint="eastAsia"/>
        </w:rPr>
        <w:br/>
      </w:r>
      <w:r>
        <w:rPr>
          <w:rFonts w:hint="eastAsia"/>
        </w:rPr>
        <w:t>　　　　五、2024年车床行业投资的建议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2024-2030年车床行业投资风险及控制策略分析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一、车床市场风险及控制策略</w:t>
      </w:r>
      <w:r>
        <w:rPr>
          <w:rFonts w:hint="eastAsia"/>
        </w:rPr>
        <w:br/>
      </w:r>
      <w:r>
        <w:rPr>
          <w:rFonts w:hint="eastAsia"/>
        </w:rPr>
        <w:t>　　　　二、车床行业政策风险及控制策略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三、车床经营风险及控制策略</w:t>
      </w:r>
      <w:r>
        <w:rPr>
          <w:rFonts w:hint="eastAsia"/>
        </w:rPr>
        <w:br/>
      </w:r>
      <w:r>
        <w:rPr>
          <w:rFonts w:hint="eastAsia"/>
        </w:rPr>
        <w:t>　　　　四、车床同业竞争风险及控制策略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五、车床行业其他风险及控制策略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2024-2030年车床行业市场盈利预测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(中~智~林)车床行业项目投资建议</w:t>
      </w:r>
      <w:r>
        <w:rPr>
          <w:rFonts w:hint="eastAsia"/>
        </w:rPr>
        <w:br/>
      </w:r>
      <w:r>
        <w:rPr>
          <w:rFonts w:hint="eastAsia"/>
        </w:rPr>
        <w:t>　　　　一、车床技术应用注意事项</w:t>
      </w:r>
      <w:r>
        <w:rPr>
          <w:rFonts w:hint="eastAsia"/>
        </w:rPr>
        <w:br/>
      </w:r>
      <w:r>
        <w:rPr>
          <w:rFonts w:hint="eastAsia"/>
        </w:rPr>
        <w:t>　　　　二、车床项目投资注意事项</w:t>
      </w:r>
      <w:r>
        <w:rPr>
          <w:rFonts w:hint="eastAsia"/>
        </w:rPr>
        <w:br/>
      </w:r>
      <w:r>
        <w:rPr>
          <w:rFonts w:hint="eastAsia"/>
        </w:rPr>
        <w:t>　　　　三、车床生产开发注意事项</w:t>
      </w:r>
      <w:r>
        <w:rPr>
          <w:rFonts w:hint="eastAsia"/>
        </w:rPr>
        <w:br/>
      </w:r>
      <w:r>
        <w:rPr>
          <w:rFonts w:hint="eastAsia"/>
        </w:rPr>
        <w:t>　　　　四、车床销售注意事项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2019-2024年中国车床行业市场规模及增长情况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b502135c3d4075" w:history="1">
        <w:r>
          <w:rPr>
            <w:rStyle w:val="Hyperlink"/>
          </w:rPr>
          <w:t>中国车床市场调查分析及发展前景研究报告（2024-2030年）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b502135c3d4075" w:history="1">
        <w:r>
          <w:rPr>
            <w:rStyle w:val="Hyperlink"/>
          </w:rPr>
          <w:t>https://www.20087.com/2/50/CheChuangHangYeFenXiBaoGao.html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ac2398fe74779" w:history="1">
      <w:r>
        <w:rPr>
          <w:rStyle w:val="Hyperlink"/>
        </w:rPr>
        <w:t>中国车床市场调查分析及发展前景研究报告（2024-2030年）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CheChuangHangYeFenXiBaoGao.html" TargetMode="External" Id="Rabb502135c3d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CheChuangHangYeFenXiBaoGao.html" TargetMode="External" Id="Rf87ac2398fe7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2024-05-13T02:52:00Z</dcterms:created>
  <dcterms:modified xsi:type="dcterms:W3CDTF">2024-05-13T03:52:00Z</dcterms:modified>
  <dc:subject>中国车床市场调查分析及发展前景研究报告（2024-2030年）</dc:subject>
  <dc:title>中国车床市场调查分析及发展前景研究报告（2024-2030年）</dc:title>
  <cp:keywords>中国车床市场调查分析及发展前景研究报告（2024-2030年）</cp:keywords>
  <dc:description>中国车床市场调查分析及发展前景研究报告（2024-2030年）</dc:description>
</cp:coreProperties>
</file>