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f6a546bf148a9" w:history="1">
              <w:r>
                <w:rPr>
                  <w:rStyle w:val="Hyperlink"/>
                </w:rPr>
                <w:t>2024-2030年中国光二极管市场研究分析与前景趋势预测报告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f6a546bf148a9" w:history="1">
              <w:r>
                <w:rPr>
                  <w:rStyle w:val="Hyperlink"/>
                </w:rPr>
                <w:t>2024-2030年中国光二极管市场研究分析与前景趋势预测报告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f6a546bf148a9" w:history="1">
                <w:r>
                  <w:rPr>
                    <w:rStyle w:val="Hyperlink"/>
                  </w:rPr>
                  <w:t>https://www.20087.com/2/20/GuangErJiGuanHangYeQianJingQuShi.html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二极管，特别是LED技术，已经在照明、显示、通信等多个领域展现出巨大的应用潜力。高亮度、低能耗、长寿命以及环保特性使得LED成为传统光源的有力替代。目前，LED技术正不断向更广的色域覆盖、更高的发光效率和更好的光质量方向发展，同时微缩化和柔性化设计也促进了其在新型显示技术中的应用。</w:t>
      </w:r>
      <w:r>
        <w:rPr>
          <w:rFonts w:hint="eastAsia"/>
        </w:rPr>
        <w:br/>
      </w:r>
      <w:r>
        <w:rPr>
          <w:rFonts w:hint="eastAsia"/>
        </w:rPr>
        <w:t>　　未来光二极管技术将深入探索材料科学和纳米技术，以实现更高效的光电转换效率和更稳定的性能表现。量子点LED、Micro-LED等新技术的突破将推动显示技术进入一个全新的发展阶段，提供更高分辨率、更广色域的显示体验。此外，光二极管在智能照明、可见光通信等领域的集成应用，将促进物联网和智慧城市的发展，开启光电子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f6a546bf148a9" w:history="1">
        <w:r>
          <w:rPr>
            <w:rStyle w:val="Hyperlink"/>
          </w:rPr>
          <w:t>2024-2030年中国光二极管市场研究分析与前景趋势预测报告</w:t>
        </w:r>
      </w:hyperlink>
      <w:r>
        <w:rPr>
          <w:rFonts w:hint="eastAsia"/>
        </w:rPr>
        <w:t>》在多年光二极管行业研究的基础上，结合中国光二极管行业市场的发展现状，通过资深研究团队对光二极管市场资料进行整理，并依托国家权威数据资源和长期市场监测的数据库，对光二极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5f6a546bf148a9" w:history="1">
        <w:r>
          <w:rPr>
            <w:rStyle w:val="Hyperlink"/>
          </w:rPr>
          <w:t>2024-2030年中国光二极管市场研究分析与前景趋势预测报告</w:t>
        </w:r>
      </w:hyperlink>
      <w:r>
        <w:rPr>
          <w:rFonts w:hint="eastAsia"/>
        </w:rPr>
        <w:t>》可以帮助投资者准确把握光二极管行业的市场现状，为投资者进行投资作出光二极管行业前景预判，挖掘光二极管行业投资价值，同时提出光二极管行业投资策略、营销策略等方面的建议。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2023-2024年全球光二极管行业市场发展调研分析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2023-2024年中国光二极管市场现状</w:t>
      </w:r>
      <w:r>
        <w:rPr>
          <w:rFonts w:hint="eastAsia"/>
        </w:rPr>
        <w:br/>
      </w:r>
      <w:r>
        <w:rPr>
          <w:rFonts w:hint="eastAsia"/>
        </w:rPr>
        <w:t>　　第二节 中国光二极管产量分析及预测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一、光二极管总体产能规模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二、2019-2024年中国光二极管产量统计</w:t>
      </w:r>
      <w:r>
        <w:rPr>
          <w:rFonts w:hint="eastAsia"/>
        </w:rPr>
        <w:br/>
      </w:r>
      <w:r>
        <w:rPr>
          <w:rFonts w:hint="eastAsia"/>
        </w:rPr>
        <w:t>　　　　三、光二极管行业供给区域分布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四、2024-2030年中国光二极管产量预测</w:t>
      </w:r>
      <w:r>
        <w:rPr>
          <w:rFonts w:hint="eastAsia"/>
        </w:rPr>
        <w:br/>
      </w:r>
      <w:r>
        <w:rPr>
          <w:rFonts w:hint="eastAsia"/>
        </w:rPr>
        <w:t>　　第三节 中国光二极管市场需求分析及预测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二、中国光二极管市场需求特点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中国光二极管产品技术分析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一、光二极管市场特点</w:t>
      </w:r>
      <w:r>
        <w:rPr>
          <w:rFonts w:hint="eastAsia"/>
        </w:rPr>
        <w:br/>
      </w:r>
      <w:r>
        <w:rPr>
          <w:rFonts w:hint="eastAsia"/>
        </w:rPr>
        <w:t>　　　　二、光二极管市场分析</w:t>
      </w:r>
      <w:r>
        <w:rPr>
          <w:rFonts w:hint="eastAsia"/>
        </w:rPr>
        <w:br/>
      </w:r>
      <w:r>
        <w:rPr>
          <w:rFonts w:hint="eastAsia"/>
        </w:rPr>
        <w:t>　　　　三、光二极管市场变化的方向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光二极管细分产品结构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二、光二极管企业分布区域集中度分析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三、国内光二极管行业重点企业发展动向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2024年光二极管行业发展趋势预测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光二极管市场研究结论</w:t>
      </w:r>
      <w:r>
        <w:rPr>
          <w:rFonts w:hint="eastAsia"/>
        </w:rPr>
        <w:br/>
      </w:r>
      <w:r>
        <w:rPr>
          <w:rFonts w:hint="eastAsia"/>
        </w:rPr>
        <w:t>　　第二节 光二极管子行业研究结论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[~中~智~林~]光二极管市场发展建议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光二极管行业类别</w:t>
      </w:r>
      <w:r>
        <w:rPr>
          <w:rFonts w:hint="eastAsia"/>
        </w:rPr>
        <w:br/>
      </w:r>
      <w:r>
        <w:rPr>
          <w:rFonts w:hint="eastAsia"/>
        </w:rPr>
        <w:t>　　图表 光二极管行业产业链调研</w:t>
      </w:r>
      <w:r>
        <w:rPr>
          <w:rFonts w:hint="eastAsia"/>
        </w:rPr>
        <w:br/>
      </w:r>
      <w:r>
        <w:rPr>
          <w:rFonts w:hint="eastAsia"/>
        </w:rPr>
        <w:t>　　图表 光二极管行业现状</w:t>
      </w:r>
      <w:r>
        <w:rPr>
          <w:rFonts w:hint="eastAsia"/>
        </w:rPr>
        <w:br/>
      </w:r>
      <w:r>
        <w:rPr>
          <w:rFonts w:hint="eastAsia"/>
        </w:rPr>
        <w:t>　　图表 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2019-2024年中国光二极管市场规模</w:t>
      </w:r>
      <w:r>
        <w:rPr>
          <w:rFonts w:hint="eastAsia"/>
        </w:rPr>
        <w:br/>
      </w:r>
      <w:r>
        <w:rPr>
          <w:rFonts w:hint="eastAsia"/>
        </w:rPr>
        <w:t>　　图表 2024年中国光二极管行业产能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2019-2024年中国光二极管产量</w:t>
      </w:r>
      <w:r>
        <w:rPr>
          <w:rFonts w:hint="eastAsia"/>
        </w:rPr>
        <w:br/>
      </w:r>
      <w:r>
        <w:rPr>
          <w:rFonts w:hint="eastAsia"/>
        </w:rPr>
        <w:t>　　图表 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2019-2024年中国光二极管市场需求量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2019-2024年中国光二极管行情</w:t>
      </w:r>
      <w:r>
        <w:rPr>
          <w:rFonts w:hint="eastAsia"/>
        </w:rPr>
        <w:br/>
      </w:r>
      <w:r>
        <w:rPr>
          <w:rFonts w:hint="eastAsia"/>
        </w:rPr>
        <w:t>　　图表 2019-2024年中国光二极管价格走势图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2019-2024年中国光二极管进口数据</w:t>
      </w:r>
      <w:r>
        <w:rPr>
          <w:rFonts w:hint="eastAsia"/>
        </w:rPr>
        <w:br/>
      </w:r>
      <w:r>
        <w:rPr>
          <w:rFonts w:hint="eastAsia"/>
        </w:rPr>
        <w:t>　　图表 2019-2024年中国光二极管出口数据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**地区光二极管市场规模</w:t>
      </w:r>
      <w:r>
        <w:rPr>
          <w:rFonts w:hint="eastAsia"/>
        </w:rPr>
        <w:br/>
      </w:r>
      <w:r>
        <w:rPr>
          <w:rFonts w:hint="eastAsia"/>
        </w:rPr>
        <w:t>　　图表 **地区光二极管行业市场需求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**地区光二极管市场调研</w:t>
      </w:r>
      <w:r>
        <w:rPr>
          <w:rFonts w:hint="eastAsia"/>
        </w:rPr>
        <w:br/>
      </w:r>
      <w:r>
        <w:rPr>
          <w:rFonts w:hint="eastAsia"/>
        </w:rPr>
        <w:t>　　图表 **地区光二极管行业市场需求分析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**地区光二极管市场规模</w:t>
      </w:r>
      <w:r>
        <w:rPr>
          <w:rFonts w:hint="eastAsia"/>
        </w:rPr>
        <w:br/>
      </w:r>
      <w:r>
        <w:rPr>
          <w:rFonts w:hint="eastAsia"/>
        </w:rPr>
        <w:t>　　图表 **地区光二极管行业市场需求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**地区光二极管市场调研</w:t>
      </w:r>
      <w:r>
        <w:rPr>
          <w:rFonts w:hint="eastAsia"/>
        </w:rPr>
        <w:br/>
      </w:r>
      <w:r>
        <w:rPr>
          <w:rFonts w:hint="eastAsia"/>
        </w:rPr>
        <w:t>　　图表 **地区光二极管行业市场需求分析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2024-2030年中国光二极管市场规模预测</w:t>
      </w:r>
      <w:r>
        <w:rPr>
          <w:rFonts w:hint="eastAsia"/>
        </w:rPr>
        <w:br/>
      </w:r>
      <w:r>
        <w:rPr>
          <w:rFonts w:hint="eastAsia"/>
        </w:rPr>
        <w:t>　　图表 光二极管行业准入条件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2024-2030年中国光二极管行业信息化</w:t>
      </w:r>
      <w:r>
        <w:rPr>
          <w:rFonts w:hint="eastAsia"/>
        </w:rPr>
        <w:br/>
      </w:r>
      <w:r>
        <w:rPr>
          <w:rFonts w:hint="eastAsia"/>
        </w:rPr>
        <w:t>　　图表 2024年中国光二极管市场前景分析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f6a546bf148a9" w:history="1">
        <w:r>
          <w:rPr>
            <w:rStyle w:val="Hyperlink"/>
          </w:rPr>
          <w:t>2024-2030年中国光二极管市场研究分析与前景趋势预测报告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f6a546bf148a9" w:history="1">
        <w:r>
          <w:rPr>
            <w:rStyle w:val="Hyperlink"/>
          </w:rPr>
          <w:t>https://www.20087.com/2/20/GuangErJiGuanHangYeQianJingQuShi.html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d3807245248a9" w:history="1">
      <w:r>
        <w:rPr>
          <w:rStyle w:val="Hyperlink"/>
        </w:rPr>
        <w:t>2024-2030年中国光二极管市场研究分析与前景趋势预测报告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angErJiGuanHangYeQianJingQuShi.html" TargetMode="External" Id="R2f5f6a546bf1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angErJiGuanHangYeQianJingQuShi.html" TargetMode="External" Id="R596d38072452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2024-01-21T04:24:00Z</dcterms:created>
  <dcterms:modified xsi:type="dcterms:W3CDTF">2024-01-21T05:24:00Z</dcterms:modified>
  <dc:subject>2024-2030年中国光二极管市场研究分析与前景趋势预测报告</dc:subject>
  <dc:title>2024-2030年中国光二极管市场研究分析与前景趋势预测报告</dc:title>
  <cp:keywords>2024-2030年中国光二极管市场研究分析与前景趋势预测报告</cp:keywords>
  <dc:description>2024-2030年中国光二极管市场研究分析与前景趋势预测报告</dc:description>
</cp:coreProperties>
</file>