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d64b26c3344dd" w:history="1">
              <w:r>
                <w:rPr>
                  <w:rStyle w:val="Hyperlink"/>
                </w:rPr>
                <w:t>2025-2031年中国光束对准工具行业发展研及市场前景预测报告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d64b26c3344dd" w:history="1">
              <w:r>
                <w:rPr>
                  <w:rStyle w:val="Hyperlink"/>
                </w:rPr>
                <w:t>2025-2031年中国光束对准工具行业发展研及市场前景预测报告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d64b26c3344dd" w:history="1">
                <w:r>
                  <w:rPr>
                    <w:rStyle w:val="Hyperlink"/>
                  </w:rPr>
                  <w:t>https://www.20087.com/2/90/GuangShuDuiZhunGongJuHangYeXianZhuangJiQianJing.html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束对准工具是用于精确调整激光、光学系统或射线设备中光轴方向与位置的专用仪器，确保多组件之间的光路共线与聚焦准确，广泛应用于激光加工、科研实验、医疗设备与精密测量领域。光束对准工具包括光学调整架、准直望远镜、十字靶标、CCD对准仪与自准直装置等，依赖高精度机械结构与光学元件实现微米级调节。在激光切割机中，对准工具确保激光束与聚焦镜、切割头的同轴性；在干涉仪装配中，用于校正反射镜角度。操作通常结合目视观察与微调旋钮，要求稳定平台与防震环境。</w:t>
      </w:r>
      <w:r>
        <w:rPr>
          <w:rFonts w:hint="eastAsia"/>
        </w:rPr>
        <w:br/>
      </w:r>
      <w:r>
        <w:rPr>
          <w:rFonts w:hint="eastAsia"/>
        </w:rPr>
        <w:t>　　未来发展方向将体现为高灵敏度探测、自动化校准与环境适应性提升。探测器具备更高分辨率与动态范围，可识别极弱光信号或微小偏移。电动调整平台结合反馈控制系统，实现自动搜索最佳对准位置，减少人工干预。在复杂系统中，多点同步对准技术提升整体光路稳定性。耐温差、防尘密封设计保障在工业现场的可靠性。与数字成像和图像处理技术结合，实现对准过程的可视化与数据记录。长远来看，光束对准工具将向更精密、更自动、更鲁棒的方向发展，成为保障高端光学系统性能与重复性的关键校准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d64b26c3344dd" w:history="1">
        <w:r>
          <w:rPr>
            <w:rStyle w:val="Hyperlink"/>
          </w:rPr>
          <w:t>2025-2031年中国光束对准工具行业发展研及市场前景预测报告</w:t>
        </w:r>
      </w:hyperlink>
      <w:r>
        <w:rPr>
          <w:rFonts w:hint="eastAsia"/>
        </w:rPr>
        <w:t>》基于市场调研数据，系统分析了光束对准工具行业的市场现状与发展前景。报告从光束对准工具产业链角度出发，梳理了当前光束对准工具市场规模、价格走势和供需情况，并对未来几年的增长空间作出预测。研究涵盖了光束对准工具行业技术发展现状、创新方向以及重点企业的竞争格局，包括光束对准工具市场集中度和品牌策略分析。报告还针对光束对准工具细分领域和区域市场展开讨论，客观评估了光束对准工具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光束对准工具行业概述</w:t>
      </w:r>
      <w:r>
        <w:rPr>
          <w:rFonts w:hint="eastAsia"/>
        </w:rPr>
        <w:br/>
      </w:r>
      <w:r>
        <w:rPr>
          <w:rFonts w:hint="eastAsia"/>
        </w:rPr>
        <w:t>　　第一节 光束对准工具定义与分类</w:t>
      </w:r>
      <w:r>
        <w:rPr>
          <w:rFonts w:hint="eastAsia"/>
        </w:rPr>
        <w:br/>
      </w:r>
      <w:r>
        <w:rPr>
          <w:rFonts w:hint="eastAsia"/>
        </w:rPr>
        <w:t>　　第二节 光束对准工具应用领域</w:t>
      </w:r>
      <w:r>
        <w:rPr>
          <w:rFonts w:hint="eastAsia"/>
        </w:rPr>
        <w:br/>
      </w:r>
      <w:r>
        <w:rPr>
          <w:rFonts w:hint="eastAsia"/>
        </w:rPr>
        <w:t>　　第三节 光束对准工具行业经济指标分析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光束对准工具产业链及经营模式分析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三、光束对准工具销售模式及销售渠道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全球光束对准工具市场发展综述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2019-2024年全球光束对准工具市场规模与趋势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主要国家与地区光束对准工具市场分析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2025-2031年全球光束对准工具行业发展趋势与前景预测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中国光束对准工具行业市场分析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2024-2025年光束对准工具产能与投资动态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一、国内光束对准工具产能及利用情况</w:t>
      </w:r>
      <w:r>
        <w:rPr>
          <w:rFonts w:hint="eastAsia"/>
        </w:rPr>
        <w:br/>
      </w:r>
      <w:r>
        <w:rPr>
          <w:rFonts w:hint="eastAsia"/>
        </w:rPr>
        <w:t>　　　　二、光束对准工具产能扩张与投资动态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2025-2031年光束对准工具行业产量统计与趋势预测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一、2019-2024年光束对准工具行业产量数据统计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1、2019-2024年光束对准工具产量及增长趋势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2、2019-2024年光束对准工具细分产品产量及份额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二、影响光束对准工具产量的关键因素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三、2025-2031年光束对准工具产量预测</w:t>
      </w:r>
      <w:r>
        <w:rPr>
          <w:rFonts w:hint="eastAsia"/>
        </w:rPr>
        <w:br/>
      </w:r>
      <w:r>
        <w:rPr>
          <w:rFonts w:hint="eastAsia"/>
        </w:rPr>
        <w:t>　　第三节 2025-2031年光束对准工具市场需求与销售分析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一、2024-2025年光束对准工具行业需求现状</w:t>
      </w:r>
      <w:r>
        <w:rPr>
          <w:rFonts w:hint="eastAsia"/>
        </w:rPr>
        <w:br/>
      </w:r>
      <w:r>
        <w:rPr>
          <w:rFonts w:hint="eastAsia"/>
        </w:rPr>
        <w:t>　　　　二、光束对准工具客户群体与需求特点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三、2019-2024年光束对准工具行业销售规模分析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四、2025-2031年光束对准工具市场增长潜力与规模预测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中国光束对准工具细分市场与下游应用领域分析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光束对准工具细分市场分析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一、2024-2025年光束对准工具主要细分产品市场现状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光束对准工具下游应用与客户群体分析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一、2024-2025年光束对准工具各应用领域市场现状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2024-2025年光束对准工具行业技术发展现状及趋势分析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光束对准工具行业技术发展现状分析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国内外光束对准工具行业技术差异与原因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光束对准工具行业技术发展方向、趋势预测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提升光束对准工具行业技术能力策略建议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光束对准工具价格机制与竞争策略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一、2019-2024年光束对准工具市场价格走势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光束对准工具定价策略与方法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2025-2031年光束对准工具价格竞争态势与趋势预测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中国光束对准工具行业重点区域市场研究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2024-2025年重点区域光束对准工具市场发展概况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二、2019-2024年光束对准工具市场需求规模情况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三、2025-2031年光束对准工具行业发展潜力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二、2019-2024年光束对准工具市场需求规模情况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三、2025-2031年光束对准工具行业发展潜力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二、2019-2024年光束对准工具市场需求规模情况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三、2025-2031年光束对准工具行业发展潜力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二、2019-2024年光束对准工具市场需求规模情况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三、2025-2031年光束对准工具行业发展潜力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二、2019-2024年光束对准工具市场需求规模情况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三、2025-2031年光束对准工具行业发展潜力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2019-2024年中国光束对准工具行业进出口情况分析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光束对准工具行业进口情况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一、2019-2024年光束对准工具进口规模及增长情况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二、光束对准工具主要进口来源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光束对准工具行业出口情况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一、2019-2024年光束对准工具出口规模及增长情况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二、光束对准工具主要出口目的地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2019-2024年中国光束对准工具行业总体发展与财务状况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2019-2024年中国光束对准工具行业规模情况</w:t>
      </w:r>
      <w:r>
        <w:rPr>
          <w:rFonts w:hint="eastAsia"/>
        </w:rPr>
        <w:br/>
      </w:r>
      <w:r>
        <w:rPr>
          <w:rFonts w:hint="eastAsia"/>
        </w:rPr>
        <w:t>　　　　一、光束对准工具行业企业数量规模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二、光束对准工具行业从业人员规模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三、光束对准工具行业市场敏感性分析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2019-2024年中国光束对准工具行业财务能力分析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一、光束对准工具行业盈利能力</w:t>
      </w:r>
      <w:r>
        <w:rPr>
          <w:rFonts w:hint="eastAsia"/>
        </w:rPr>
        <w:br/>
      </w:r>
      <w:r>
        <w:rPr>
          <w:rFonts w:hint="eastAsia"/>
        </w:rPr>
        <w:t>　　　　二、光束对准工具行业偿债能力</w:t>
      </w:r>
      <w:r>
        <w:rPr>
          <w:rFonts w:hint="eastAsia"/>
        </w:rPr>
        <w:br/>
      </w:r>
      <w:r>
        <w:rPr>
          <w:rFonts w:hint="eastAsia"/>
        </w:rPr>
        <w:t>　　　　三、光束对准工具行业营运能力</w:t>
      </w:r>
      <w:r>
        <w:rPr>
          <w:rFonts w:hint="eastAsia"/>
        </w:rPr>
        <w:br/>
      </w:r>
      <w:r>
        <w:rPr>
          <w:rFonts w:hint="eastAsia"/>
        </w:rPr>
        <w:t>　　　　四、光束对准工具行业发展能力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光束对准工具行业重点企业调研分析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二、企业光束对准工具业务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二、企业光束对准工具业务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二、企业光束对准工具业务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二、企业光束对准工具业务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二、企业光束对准工具业务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二、企业光束对准工具业务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中国光束对准工具行业竞争格局分析</w:t>
      </w:r>
      <w:r>
        <w:rPr>
          <w:rFonts w:hint="eastAsia"/>
        </w:rPr>
        <w:br/>
      </w:r>
      <w:r>
        <w:rPr>
          <w:rFonts w:hint="eastAsia"/>
        </w:rPr>
        <w:t>　　第一节 光束对准工具行业竞争格局总览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2024-2025年光束对准工具行业竞争力分析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2019-2024年光束对准工具行业企业并购活动分析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2024-2025年光束对准工具行业会展与招投标活动分析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一、光束对准工具行业会展活动及其市场影响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2025年中国光束对准工具企业发展企业发展策略与建议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光束对准工具销售模式与渠道策略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光束对准工具品牌与市场推广策略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光束对准工具研发投入与技术创新能力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光束对准工具合作联盟与资源整合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中国光束对准工具行业风险与对策</w:t>
      </w:r>
      <w:r>
        <w:rPr>
          <w:rFonts w:hint="eastAsia"/>
        </w:rPr>
        <w:br/>
      </w:r>
      <w:r>
        <w:rPr>
          <w:rFonts w:hint="eastAsia"/>
        </w:rPr>
        <w:t>　　第一节 光束对准工具行业SWOT分析</w:t>
      </w:r>
      <w:r>
        <w:rPr>
          <w:rFonts w:hint="eastAsia"/>
        </w:rPr>
        <w:br/>
      </w:r>
      <w:r>
        <w:rPr>
          <w:rFonts w:hint="eastAsia"/>
        </w:rPr>
        <w:t>　　　　一、光束对准工具行业优势</w:t>
      </w:r>
      <w:r>
        <w:rPr>
          <w:rFonts w:hint="eastAsia"/>
        </w:rPr>
        <w:br/>
      </w:r>
      <w:r>
        <w:rPr>
          <w:rFonts w:hint="eastAsia"/>
        </w:rPr>
        <w:t>　　　　二、光束对准工具行业劣势</w:t>
      </w:r>
      <w:r>
        <w:rPr>
          <w:rFonts w:hint="eastAsia"/>
        </w:rPr>
        <w:br/>
      </w:r>
      <w:r>
        <w:rPr>
          <w:rFonts w:hint="eastAsia"/>
        </w:rPr>
        <w:t>　　　　三、光束对准工具市场机会</w:t>
      </w:r>
      <w:r>
        <w:rPr>
          <w:rFonts w:hint="eastAsia"/>
        </w:rPr>
        <w:br/>
      </w:r>
      <w:r>
        <w:rPr>
          <w:rFonts w:hint="eastAsia"/>
        </w:rPr>
        <w:t>　　　　四、光束对准工具市场威胁</w:t>
      </w:r>
      <w:r>
        <w:rPr>
          <w:rFonts w:hint="eastAsia"/>
        </w:rPr>
        <w:br/>
      </w:r>
      <w:r>
        <w:rPr>
          <w:rFonts w:hint="eastAsia"/>
        </w:rPr>
        <w:t>　　第二节 光束对准工具行业风险及对策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2025-2031年中国光束对准工具行业前景与发展趋势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2024-2025年光束对准工具行业发展环境分析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一、光束对准工具行业主管部门与监管体制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二、光束对准工具行业主要法律法规及政策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三、光束对准工具行业标准与质量监管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2025-2031年光束对准工具行业发展趋势与方向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2025-2031年光束对准工具行业发展潜力与机遇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光束对准工具行业研究结论与建议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中⋅智林⋅－光束对准工具行业发展建议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光束对准工具行业历程</w:t>
      </w:r>
      <w:r>
        <w:rPr>
          <w:rFonts w:hint="eastAsia"/>
        </w:rPr>
        <w:br/>
      </w:r>
      <w:r>
        <w:rPr>
          <w:rFonts w:hint="eastAsia"/>
        </w:rPr>
        <w:t>　　图表 光束对准工具行业生命周期</w:t>
      </w:r>
      <w:r>
        <w:rPr>
          <w:rFonts w:hint="eastAsia"/>
        </w:rPr>
        <w:br/>
      </w:r>
      <w:r>
        <w:rPr>
          <w:rFonts w:hint="eastAsia"/>
        </w:rPr>
        <w:t>　　图表 光束对准工具行业产业链分析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2019-2024年中国光束对准工具行业市场规模及增长情况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2019-2024年光束对准工具行业市场容量分析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2019-2024年中国光束对准工具行业产能统计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2019-2024年中国光束对准工具行业产量及增长趋势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2019-2024年中国光束对准工具市场需求量及增速统计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2024年中国光束对准工具行业需求领域分布格局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2019-2024年中国光束对准工具行业销售收入分析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2019-2024年中国光束对准工具行业盈利情况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2019-2024年中国光束对准工具行业利润总额统计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2019-2024年中国光束对准工具进口数量分析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2019-2024年中国光束对准工具进口金额分析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2019-2024年中国光束对准工具出口数量分析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2019-2024年中国光束对准工具出口金额分析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2024年中国光束对准工具进口国家及地区分析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2024年中国光束对准工具出口国家及地区分析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2019-2024年中国光束对准工具行业企业数量情况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2019-2024年中国光束对准工具行业企业平均规模情况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**地区光束对准工具市场规模及增长情况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**地区光束对准工具行业市场需求情况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**地区光束对准工具市场规模及增长情况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**地区光束对准工具行业市场需求情况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**地区光束对准工具市场规模及增长情况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**地区光束对准工具行业市场需求情况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**地区光束对准工具市场规模及增长情况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**地区光束对准工具行业市场需求情况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光束对准工具重点企业（一）基本信息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光束对准工具重点企业（一）经营情况分析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光束对准工具重点企业（一）主要经济指标情况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光束对准工具重点企业（一）盈利能力情况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光束对准工具重点企业（一）偿债能力情况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光束对准工具重点企业（一）运营能力情况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光束对准工具重点企业（一）成长能力情况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光束对准工具重点企业（二）基本信息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光束对准工具重点企业（二）经营情况分析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光束对准工具重点企业（二）主要经济指标情况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光束对准工具重点企业（二）盈利能力情况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光束对准工具重点企业（二）偿债能力情况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光束对准工具重点企业（二）运营能力情况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光束对准工具重点企业（二）成长能力情况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光束对准工具重点企业（三）基本信息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光束对准工具重点企业（三）经营情况分析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光束对准工具重点企业（三）主要经济指标情况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光束对准工具重点企业（三）盈利能力情况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光束对准工具重点企业（三）偿债能力情况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光束对准工具重点企业（三）运营能力情况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光束对准工具重点企业（三）成长能力情况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2025-2031年中国光束对准工具行业产能预测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2025-2031年中国光束对准工具行业产量预测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2025-2031年中国光束对准工具市场需求量预测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2025-2031年中国光束对准工具行业供需平衡预测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2025-2031年中国光束对准工具行业市场容量预测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2025-2031年中国光束对准工具行业市场规模预测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2025-2031年中国光束对准工具市场前景分析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2025-2031年中国光束对准工具行业发展趋势预测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d64b26c3344dd" w:history="1">
        <w:r>
          <w:rPr>
            <w:rStyle w:val="Hyperlink"/>
          </w:rPr>
          <w:t>2025-2031年中国光束对准工具行业发展研及市场前景预测报告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d64b26c3344dd" w:history="1">
        <w:r>
          <w:rPr>
            <w:rStyle w:val="Hyperlink"/>
          </w:rPr>
          <w:t>https://www.20087.com/2/90/GuangShuDuiZhunGongJuHangYeXianZhuangJiQianJing.html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e02629a33439d" w:history="1">
      <w:r>
        <w:rPr>
          <w:rStyle w:val="Hyperlink"/>
        </w:rPr>
        <w:t>2025-2031年中国光束对准工具行业发展研及市场前景预测报告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GuangShuDuiZhunGongJuHangYeXianZhuangJiQianJing.html" TargetMode="External" Id="R866d64b26c33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GuangShuDuiZhunGongJuHangYeXianZhuangJiQianJing.html" TargetMode="External" Id="R43ee02629a33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2025-09-02T23:49:57Z</dcterms:created>
  <dcterms:modified xsi:type="dcterms:W3CDTF">2025-09-03T00:49:57Z</dcterms:modified>
  <dc:subject>2025-2031年中国光束对准工具行业发展研及市场前景预测报告</dc:subject>
  <dc:title>2025-2031年中国光束对准工具行业发展研及市场前景预测报告</dc:title>
  <cp:keywords>2025-2031年中国光束对准工具行业发展研及市场前景预测报告</cp:keywords>
  <dc:description>2025-2031年中国光束对准工具行业发展研及市场前景预测报告</dc:description>
</cp:coreProperties>
</file>