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3369f3284a49d7" w:history="1">
              <w:r>
                <w:rPr>
                  <w:rStyle w:val="Hyperlink"/>
                </w:rPr>
                <w:t>2026-2032年中国农田建设机械市场研究及投资前景分析报告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3369f3284a49d7" w:history="1">
              <w:r>
                <w:rPr>
                  <w:rStyle w:val="Hyperlink"/>
                </w:rPr>
                <w:t>2026-2032年中国农田建设机械市场研究及投资前景分析报告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1220802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3369f3284a49d7" w:history="1">
                <w:r>
                  <w:rPr>
                    <w:rStyle w:val="Hyperlink"/>
                  </w:rPr>
                  <w:t>https://www.20087.com/2/80/NongTianJianSheJiXieFaZhanQuShi.html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田建设机械行业在全球农业现代化进程中扮演着至关重要的角色。随着农业机械化和智能化的推进，农田建设机械如拖拉机、播种机、收割机等设备的市场需求持续增长。技术创新，如GPS导航、无人驾驶和智能传感技术的应用，提高了机械作业的准确性和效率，减少了人力需求。然而，高昂的设备成本、农民对新技术的接受度以及对专业操作人员的需求，是行业面临的挑战。</w:t>
      </w:r>
      <w:r>
        <w:rPr>
          <w:rFonts w:hint="eastAsia"/>
        </w:rPr>
        <w:br/>
      </w:r>
      <w:r>
        <w:rPr>
          <w:rFonts w:hint="eastAsia"/>
        </w:rPr>
        <w:t>　　未来，农田建设机械行业将更加注重智能化和可持续性。市场调研网认为，智能农业机械将更加普及，通过大数据分析和云计算，实现精准农业，如根据土壤条件和作物生长数据调整作业参数。同时，行业将致力于减少碳排放和资源消耗，开发使用可再生能源和低排放发动机的机械，以及提高设备的能效和循环利用。此外，共享经济模式的引入，如农机租赁服务，将降低农民的初期投资，促进农业机械的普及和更新换代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33369f3284a49d7" w:history="1">
        <w:r>
          <w:rPr>
            <w:rStyle w:val="Hyperlink"/>
          </w:rPr>
          <w:t>2026-2032年中国农田建设机械市场研究及投资前景分析报告</w:t>
        </w:r>
      </w:hyperlink>
      <w:r>
        <w:rPr>
          <w:rFonts w:hint="eastAsia"/>
        </w:rPr>
        <w:t>》通过监测农田建设机械产品历年供需关系变化规律，对农田建设机械产品内的企业群体进行了深入的调查与研究，采用定量及定性的科学研究方法撰写而成。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33369f3284a49d7" w:history="1">
        <w:r>
          <w:rPr>
            <w:rStyle w:val="Hyperlink"/>
          </w:rPr>
          <w:t>2026-2032年中国农田建设机械市场研究及投资前景分析报告</w:t>
        </w:r>
      </w:hyperlink>
      <w:r>
        <w:rPr>
          <w:rFonts w:hint="eastAsia"/>
        </w:rPr>
        <w:t>》对我国农田建设机械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2025-2026年中国农田建设机械行业发展环境分析</w:t>
      </w:r>
      <w:r>
        <w:rPr>
          <w:rFonts w:hint="eastAsia"/>
        </w:rPr>
        <w:br/>
      </w:r>
      <w:r>
        <w:rPr>
          <w:rFonts w:hint="eastAsia"/>
        </w:rPr>
        <w:t>　　第一节 农田建设机械市场特征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二、农田建设机械行业相关政策分析</w:t>
      </w:r>
      <w:r>
        <w:rPr>
          <w:rFonts w:hint="eastAsia"/>
        </w:rPr>
        <w:br/>
      </w:r>
      <w:r>
        <w:rPr>
          <w:rFonts w:hint="eastAsia"/>
        </w:rPr>
        <w:t>　　第四节 农田建设机械行业发展的波特五力模型分析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中国农田建设机械行业产业链（上、下游及关联产业）状况分析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2025-2026年中国农田建设机械行业规模分析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2025-2026年中国农田建设机械行业销售及利润分析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一、2021-2026年中国农田建设机械行业销售收入分析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二、2021-2026年中国农田建设机械行业产品销售税金情况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三、2021-2026年中国农田建设机械行业利润增长情况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2021-2026年中国农田建设机械行业销售成本情况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2021-2026年中国农田建设机械行业销售费用情况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2021-2026年中国农田建设机械行业管理费用情况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2025-2026年中国农田建设机械行业区域结构分析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2025-2026年东北地区农田建设机械行业市场现状分析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2025-2026年华北地区农田建设机械行业市场现状分析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2025-2026年华东地区农田建设机械行业市场现状分析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2025-2026年华南地区农田建设机械行业市场现状分析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2025-2026年华中地区农田建设机械行业市场现状分析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2025-2026年西北地区农田建设机械行业市场现状分析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2025-2026年西南地区农田建设机械行业市场现状分析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中国农田建设机械国内市场综述</w:t>
      </w:r>
      <w:r>
        <w:rPr>
          <w:rFonts w:hint="eastAsia"/>
        </w:rPr>
        <w:br/>
      </w:r>
      <w:r>
        <w:rPr>
          <w:rFonts w:hint="eastAsia"/>
        </w:rPr>
        <w:t>　　第一节 中国农田建设机械产品产量分析及预测</w:t>
      </w:r>
      <w:r>
        <w:rPr>
          <w:rFonts w:hint="eastAsia"/>
        </w:rPr>
        <w:br/>
      </w:r>
      <w:r>
        <w:rPr>
          <w:rFonts w:hint="eastAsia"/>
        </w:rPr>
        <w:t>　　　　一、农田建设机械产业总体产能规模</w:t>
      </w:r>
      <w:r>
        <w:rPr>
          <w:rFonts w:hint="eastAsia"/>
        </w:rPr>
        <w:br/>
      </w:r>
      <w:r>
        <w:rPr>
          <w:rFonts w:hint="eastAsia"/>
        </w:rPr>
        <w:t>　　　　二、农田建设机械生产区域分布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中国农田建设机械市场需求分析及预测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一、中国农田建设机械需求特点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2026-2032年中国农田建设机械供需平衡预测（回归预测模型）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中国农田建设机械价格趋势分析</w:t>
      </w:r>
      <w:r>
        <w:rPr>
          <w:rFonts w:hint="eastAsia"/>
        </w:rPr>
        <w:br/>
      </w:r>
      <w:r>
        <w:rPr>
          <w:rFonts w:hint="eastAsia"/>
        </w:rPr>
        <w:t>　　　　一、中国农田建设机械2021-2026年价格趋势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二、中国农田建设机械当前市场价格及分析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三、影响农田建设机械价格因素分析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四、2026-2032年中国农田建设机械价格走势预测（回归预测模型）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中国农田建设机械行业进出口市场情况分析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2021-2026年中国农田建设机械行业进出口量分析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一、2021-2026年中国农田建设机械行业进口分析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二、2021-2026年中国农田建设机械行业出口分析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2026-2032年中国农田建设机械行业进出口市场预测分析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一、2026-2032年中国农田建设机械行业进口预测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二、2026-2032年中国农田建设机械行业出口预测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全国农田建设机械行业财务状况分析</w:t>
      </w:r>
      <w:r>
        <w:rPr>
          <w:rFonts w:hint="eastAsia"/>
        </w:rPr>
        <w:br/>
      </w:r>
      <w:r>
        <w:rPr>
          <w:rFonts w:hint="eastAsia"/>
        </w:rPr>
        <w:t>　　第一节 2026年农田建设机械行业规模分析</w:t>
      </w:r>
      <w:r>
        <w:rPr>
          <w:rFonts w:hint="eastAsia"/>
        </w:rPr>
        <w:br/>
      </w:r>
      <w:r>
        <w:rPr>
          <w:rFonts w:hint="eastAsia"/>
        </w:rPr>
        <w:t>　　　　一、2026年农田建设机械行业总资产对比分析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二、2026年农田建设机械行业企业单位数对比分析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三、2026年农田建设机械行业从业人员平均人数对比分析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2026年农田建设机械行业经济效益分析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一、2026年农田建设机械行业产值利税率对比分析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二、2026年农田建设机械行业资金利润率对比分析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三、2026年农田建设机械行业成本费用利润率对比分析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2026年农田建设机械行业效率分析</w:t>
      </w:r>
      <w:r>
        <w:rPr>
          <w:rFonts w:hint="eastAsia"/>
        </w:rPr>
        <w:br/>
      </w:r>
      <w:r>
        <w:rPr>
          <w:rFonts w:hint="eastAsia"/>
        </w:rPr>
        <w:t>　　　　一、2026年农田建设机械行业资产负债率对比分析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二、2026年农田建设机械行业流动资产周转次数对比分析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2026年农田建设机械行业结构分析</w:t>
      </w:r>
      <w:r>
        <w:rPr>
          <w:rFonts w:hint="eastAsia"/>
        </w:rPr>
        <w:br/>
      </w:r>
      <w:r>
        <w:rPr>
          <w:rFonts w:hint="eastAsia"/>
        </w:rPr>
        <w:t>　　　　一、2026年农田建设机械行业地区结构分析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二、2026年农田建设机械行业所有制结构分析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三、2026年农田建设机械行业不同规模企业结构分析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2026年农田建设机械行业不同规模企业财务状况分析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一、2026年农田建设机械行业不同规模企业人均指标分析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二、2026年农田建设机械行业不同规模企业盈利能力分析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三、2026年农田建设机械行业不同规模企业营运能力分析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四、2026年农田建设机械行业不同规模企业偿债能力分析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国内外农田建设机械重点企业分析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中国农田建设机械行业发展预测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2026-2032年我国农田建设机械行业产量预测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2026-2032年我国农田建设机械行业消费量预测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2026-2032年我国农田建设机械行业产值预测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2026-2032年我国农田建设机械行业销售收入预测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农田建设机械行业投资前景与投资策略分析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农田建设机械行业发展的PEST分析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农田建设机械行业投资价值分析</w:t>
      </w:r>
      <w:r>
        <w:rPr>
          <w:rFonts w:hint="eastAsia"/>
        </w:rPr>
        <w:br/>
      </w:r>
      <w:r>
        <w:rPr>
          <w:rFonts w:hint="eastAsia"/>
        </w:rPr>
        <w:t>　　　　一、农田建设机械行业发展前景分析</w:t>
      </w:r>
      <w:r>
        <w:rPr>
          <w:rFonts w:hint="eastAsia"/>
        </w:rPr>
        <w:br/>
      </w:r>
      <w:r>
        <w:rPr>
          <w:rFonts w:hint="eastAsia"/>
        </w:rPr>
        <w:t>　　　　二、农田建设机械行业盈利能力预测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农田建设机械行业投资风险分析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农田建设机械行业投资策略分析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业内专家对中国农田建设机械行业总结及企业重点客户管理建议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农田建设机械行业企业问题总结</w:t>
      </w:r>
      <w:r>
        <w:rPr>
          <w:rFonts w:hint="eastAsia"/>
        </w:rPr>
        <w:br/>
      </w:r>
      <w:r>
        <w:rPr>
          <w:rFonts w:hint="eastAsia"/>
        </w:rPr>
        <w:t>　　第二节 农田建设机械企业应对策略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中智林⋅农田建设机械市场的重点客户战略实施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3369f3284a49d7" w:history="1">
        <w:r>
          <w:rPr>
            <w:rStyle w:val="Hyperlink"/>
          </w:rPr>
          <w:t>2026-2032年中国农田建设机械市场研究及投资前景分析报告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1220802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3369f3284a49d7" w:history="1">
        <w:r>
          <w:rPr>
            <w:rStyle w:val="Hyperlink"/>
          </w:rPr>
          <w:t>https://www.20087.com/2/80/NongTianJianSheJiXieFaZhanQuShi.html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热点：农田建设机械包括哪些、农田建设机械一览表、农田建设项目机械设备表、农田机械化生产、农田机器设备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ccda7718ab4724" w:history="1">
      <w:r>
        <w:rPr>
          <w:rStyle w:val="Hyperlink"/>
        </w:rPr>
        <w:t>2026-2032年中国农田建设机械市场研究及投资前景分析报告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0/NongTianJianSheJiXieFaZhanQuShi.html" TargetMode="External" Id="R833369f3284a49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0/NongTianJianSheJiXieFaZhanQuShi.html" TargetMode="External" Id="R2dccda7718ab47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2026-05-27T00:51:00Z</dcterms:created>
  <dcterms:modified xsi:type="dcterms:W3CDTF">2026-05-27T01:51:00Z</dcterms:modified>
  <dc:subject>2026-2032年中国农田建设机械市场研究及投资前景分析报告</dc:subject>
  <dc:title>2026-2032年中国农田建设机械市场研究及投资前景分析报告</dc:title>
  <cp:keywords>2026-2032年中国农田建设机械市场研究及投资前景分析报告</cp:keywords>
  <dc:description>2026-2032年中国农田建设机械市场研究及投资前景分析报告</dc:description>
</cp:coreProperties>
</file>