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11a25c2684fb0" w:history="1">
              <w:r>
                <w:rPr>
                  <w:rStyle w:val="Hyperlink"/>
                </w:rPr>
                <w:t>2025-2031年中国商用车ADAS市场研究及发展前景报告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11a25c2684fb0" w:history="1">
              <w:r>
                <w:rPr>
                  <w:rStyle w:val="Hyperlink"/>
                </w:rPr>
                <w:t>2025-2031年中国商用车ADAS市场研究及发展前景报告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11a25c2684fb0" w:history="1">
                <w:r>
                  <w:rPr>
                    <w:rStyle w:val="Hyperlink"/>
                  </w:rPr>
                  <w:t>https://www.20087.com/2/30/ShangYongCheADASShiChangQianJingFenXi.html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驾驶辅助系统(ADAS)在商用车上的应用正在加速，以提高道路安全和运营效率。现代商用车ADAS通常包括碰撞预警、盲点监测、车道保持辅助等功能，通过雷达、摄像头和传感器收集数据，为驾驶员提供实时反馈。此外，车队管理系统与ADAS的集成，使车队运营商能够远程监控车辆状态，优化路线规划。尽管如此，高昂的安装成本和对驾驶员接受度的担忧仍然是ADAS普及的障碍。</w:t>
      </w:r>
      <w:r>
        <w:rPr>
          <w:rFonts w:hint="eastAsia"/>
        </w:rPr>
        <w:br/>
      </w:r>
      <w:r>
        <w:rPr>
          <w:rFonts w:hint="eastAsia"/>
        </w:rPr>
        <w:t>　　未来，商用车ADAS将更加注重全自动驾驶能力和车队智能化管理。一方面，通过融合高级传感器和高精度地图，实现更高级别的自动驾驶功能，如自动泊车和自动跟车，减少驾驶员负担。另一方面，基于云的车队管理系统将与ADAS深度融合，利用大数据分析优化车队调度和物流规划，降低运营成本。此外，随着法规的完善和技术的成熟，ADAS的成本将逐渐下降，促进其在更广泛的商用车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11a25c2684fb0" w:history="1">
        <w:r>
          <w:rPr>
            <w:rStyle w:val="Hyperlink"/>
          </w:rPr>
          <w:t>2025-2031年中国商用车ADAS市场研究及发展前景报告</w:t>
        </w:r>
      </w:hyperlink>
      <w:r>
        <w:rPr>
          <w:rFonts w:hint="eastAsia"/>
        </w:rPr>
        <w:t>》通过详实的数据分析，全面解析了商用车ADAS行业的市场规模、需求动态及价格趋势，深入探讨了商用车ADAS产业链上下游的协同关系与竞争格局变化。报告对商用车ADAS细分市场进行精准划分，结合重点企业研究，揭示了品牌影响力与市场集中度的现状，为行业参与者提供了清晰的竞争态势洞察。同时，报告结合宏观经济环境、技术发展路径及消费者需求演变，科学预测了商用车ADAS行业的未来发展方向，并针对潜在风险提出了切实可行的应对策略。报告为商用车ADA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商用车ADAS行业界定</w:t>
      </w:r>
      <w:r>
        <w:rPr>
          <w:rFonts w:hint="eastAsia"/>
        </w:rPr>
        <w:br/>
      </w:r>
      <w:r>
        <w:rPr>
          <w:rFonts w:hint="eastAsia"/>
        </w:rPr>
        <w:t>　　第一节 商用车ADAS行业定义</w:t>
      </w:r>
      <w:r>
        <w:rPr>
          <w:rFonts w:hint="eastAsia"/>
        </w:rPr>
        <w:br/>
      </w:r>
      <w:r>
        <w:rPr>
          <w:rFonts w:hint="eastAsia"/>
        </w:rPr>
        <w:t>　　第二节 商用车ADAS行业特点分析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国际商用车ADAS行业发展态势分析</w:t>
      </w:r>
      <w:r>
        <w:rPr>
          <w:rFonts w:hint="eastAsia"/>
        </w:rPr>
        <w:br/>
      </w:r>
      <w:r>
        <w:rPr>
          <w:rFonts w:hint="eastAsia"/>
        </w:rPr>
        <w:t>　　第一节 国际商用车ADAS行业总体情况</w:t>
      </w:r>
      <w:r>
        <w:rPr>
          <w:rFonts w:hint="eastAsia"/>
        </w:rPr>
        <w:br/>
      </w:r>
      <w:r>
        <w:rPr>
          <w:rFonts w:hint="eastAsia"/>
        </w:rPr>
        <w:t>　　第二节 商用车ADAS行业重点市场分析</w:t>
      </w:r>
      <w:r>
        <w:rPr>
          <w:rFonts w:hint="eastAsia"/>
        </w:rPr>
        <w:br/>
      </w:r>
      <w:r>
        <w:rPr>
          <w:rFonts w:hint="eastAsia"/>
        </w:rPr>
        <w:t>　　第三节 国际商用车ADAS行业发展前景预测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2025年中国商用车ADAS行业发展环境分析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商用车ADAS行业经济环境分析</w:t>
      </w:r>
      <w:r>
        <w:rPr>
          <w:rFonts w:hint="eastAsia"/>
        </w:rPr>
        <w:br/>
      </w:r>
      <w:r>
        <w:rPr>
          <w:rFonts w:hint="eastAsia"/>
        </w:rPr>
        <w:t>　　第二节 商用车ADAS行业政策环境分析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商用车ADAS行业技术发展现状及趋势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当前我国商用车ADAS技术发展现状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中外商用车ADAS技术差距及产生差距的主要原因分析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我国商用车ADAS研发、设计发展趋势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中国商用车ADAS行业市场供需状况分析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2024-2025年中国商用车ADAS行业市场情况</w:t>
      </w:r>
      <w:r>
        <w:rPr>
          <w:rFonts w:hint="eastAsia"/>
        </w:rPr>
        <w:br/>
      </w:r>
      <w:r>
        <w:rPr>
          <w:rFonts w:hint="eastAsia"/>
        </w:rPr>
        <w:t>　　第二节 中国商用车ADAS行业市场需求状况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一、2020-2025年商用车ADAS行业市场需求情况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二、2025-2031年商用车ADAS行业市场需求预测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中国商用车ADAS行业市场供给状况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一、2020-2025年商用车ADAS行业市场供给情况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二、2025-2031年商用车ADAS行业市场供给预测</w:t>
      </w:r>
      <w:r>
        <w:rPr>
          <w:rFonts w:hint="eastAsia"/>
        </w:rPr>
        <w:br/>
      </w:r>
      <w:r>
        <w:rPr>
          <w:rFonts w:hint="eastAsia"/>
        </w:rPr>
        <w:t>　　第四节 商用车ADAS行业市场供需平衡状况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商用车ADAS行业经济运行分析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2020-2025年商用车ADAS行业偿债能力分析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2020-2025年商用车ADAS行业盈利能力分析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2020-2025年商用车ADAS行业发展能力分析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2020-2025年商用车ADAS行业企业数量及变化趋势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2020-2025年中国商用车ADAS行业重点区域市场分析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中国商用车ADAS行业产品价格监测</w:t>
      </w:r>
      <w:r>
        <w:rPr>
          <w:rFonts w:hint="eastAsia"/>
        </w:rPr>
        <w:br/>
      </w:r>
      <w:r>
        <w:rPr>
          <w:rFonts w:hint="eastAsia"/>
        </w:rPr>
        <w:t>　　第一节 商用车ADAS市场价格特征</w:t>
      </w:r>
      <w:r>
        <w:rPr>
          <w:rFonts w:hint="eastAsia"/>
        </w:rPr>
        <w:br/>
      </w:r>
      <w:r>
        <w:rPr>
          <w:rFonts w:hint="eastAsia"/>
        </w:rPr>
        <w:t>　　第二节 影响商用车ADAS市场价格因素分析</w:t>
      </w:r>
      <w:r>
        <w:rPr>
          <w:rFonts w:hint="eastAsia"/>
        </w:rPr>
        <w:br/>
      </w:r>
      <w:r>
        <w:rPr>
          <w:rFonts w:hint="eastAsia"/>
        </w:rPr>
        <w:t>　　第三节 未来商用车ADAS市场价格走势预测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2024-2025年商用车ADAS行业上、下游市场分析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商用车ADAS行业上游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商用车ADAS行业下游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2020-2025年商用车ADAS行业重点企业调研分析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经纬恒润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二、企业商用车ADAS分析情况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东软睿驰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二、企业商用车ADAS分析情况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清智科技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二、企业商用车ADAS分析情况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威伯科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二、企业商用车ADAS分析情况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福瑞泰克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二、企业商用车ADAS分析情况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商用车ADAS行业风险及对策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2025-2031年商用车ADAS行业发展环境分析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2025-2031年商用车ADAS行业壁垒分析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商用车ADAS行业“波特五力模型”分析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2025-2031年商用车ADAS行业风险及对策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商用车ADAS行业发展及竞争策略分析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2025-2031年商用车ADAS行业发展战略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2025-2031年商用车ADAS企业竞争策略分析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一、提高我国商用车ADAS企业核心竞争力的对策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二、影响商用车ADAS企业核心竞争力的因素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三、提高商用车ADAS企业竞争力的策略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　对我国商用车ADAS品牌的战略思考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一、商用车ADAS实施品牌战略的意义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二、我国商用车ADAS企业的品牌战略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商用车ADAS行业类别</w:t>
      </w:r>
      <w:r>
        <w:rPr>
          <w:rFonts w:hint="eastAsia"/>
        </w:rPr>
        <w:br/>
      </w:r>
      <w:r>
        <w:rPr>
          <w:rFonts w:hint="eastAsia"/>
        </w:rPr>
        <w:t>　　图表 商用车ADAS行业产业链调研</w:t>
      </w:r>
      <w:r>
        <w:rPr>
          <w:rFonts w:hint="eastAsia"/>
        </w:rPr>
        <w:br/>
      </w:r>
      <w:r>
        <w:rPr>
          <w:rFonts w:hint="eastAsia"/>
        </w:rPr>
        <w:t>　　图表 商用车ADAS行业现状</w:t>
      </w:r>
      <w:r>
        <w:rPr>
          <w:rFonts w:hint="eastAsia"/>
        </w:rPr>
        <w:br/>
      </w:r>
      <w:r>
        <w:rPr>
          <w:rFonts w:hint="eastAsia"/>
        </w:rPr>
        <w:t>　　图表 商用车ADAS行业标准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2020-2025年中国商用车ADAS行业市场规模</w:t>
      </w:r>
      <w:r>
        <w:rPr>
          <w:rFonts w:hint="eastAsia"/>
        </w:rPr>
        <w:br/>
      </w:r>
      <w:r>
        <w:rPr>
          <w:rFonts w:hint="eastAsia"/>
        </w:rPr>
        <w:t>　　图表 2025年中国商用车ADAS行业产能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2020-2025年中国商用车ADAS行业产量统计</w:t>
      </w:r>
      <w:r>
        <w:rPr>
          <w:rFonts w:hint="eastAsia"/>
        </w:rPr>
        <w:br/>
      </w:r>
      <w:r>
        <w:rPr>
          <w:rFonts w:hint="eastAsia"/>
        </w:rPr>
        <w:t>　　图表 商用车ADAS行业动态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2020-2025年中国商用车ADAS市场需求量</w:t>
      </w:r>
      <w:r>
        <w:rPr>
          <w:rFonts w:hint="eastAsia"/>
        </w:rPr>
        <w:br/>
      </w:r>
      <w:r>
        <w:rPr>
          <w:rFonts w:hint="eastAsia"/>
        </w:rPr>
        <w:t>　　图表 2025年中国商用车ADAS行业需求区域调研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2020-2025年中国商用车ADAS行情</w:t>
      </w:r>
      <w:r>
        <w:rPr>
          <w:rFonts w:hint="eastAsia"/>
        </w:rPr>
        <w:br/>
      </w:r>
      <w:r>
        <w:rPr>
          <w:rFonts w:hint="eastAsia"/>
        </w:rPr>
        <w:t>　　图表 2020-2025年中国商用车ADAS价格走势图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2020-2025年中国商用车ADAS进口统计</w:t>
      </w:r>
      <w:r>
        <w:rPr>
          <w:rFonts w:hint="eastAsia"/>
        </w:rPr>
        <w:br/>
      </w:r>
      <w:r>
        <w:rPr>
          <w:rFonts w:hint="eastAsia"/>
        </w:rPr>
        <w:t>　　图表 2020-2025年中国商用车ADAS出口统计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2020-2025年中国商用车ADAS行业企业数量统计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**地区商用车ADAS市场规模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**地区商用车ADAS市场调研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**地区商用车ADAS市场规模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**地区商用车ADAS市场调研</w:t>
      </w:r>
      <w:r>
        <w:rPr>
          <w:rFonts w:hint="eastAsia"/>
        </w:rPr>
        <w:br/>
      </w:r>
      <w:r>
        <w:rPr>
          <w:rFonts w:hint="eastAsia"/>
        </w:rPr>
        <w:t>　　图表 **地区商用车ADAS行业市场需求分析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商用车ADAS行业竞争对手分析</w:t>
      </w:r>
      <w:r>
        <w:rPr>
          <w:rFonts w:hint="eastAsia"/>
        </w:rPr>
        <w:br/>
      </w:r>
      <w:r>
        <w:rPr>
          <w:rFonts w:hint="eastAsia"/>
        </w:rPr>
        <w:t>　　图表 商用车ADAS重点企业（一）基本信息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商用车ADAS重点企业（一）经营情况分析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商用车ADAS重点企业（一）主要经济指标情况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商用车ADAS重点企业（二）经营情况分析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商用车ADAS重点企业（二）主要经济指标情况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商用车ADAS重点企业（三）经营情况分析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商用车ADAS重点企业（三）主要经济指标情况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商用车ADAS重点企业（三）成长能力情况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2025-2031年中国商用车ADAS市场需求预测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2025-2031年中国商用车ADAS行业市场规模预测</w:t>
      </w:r>
      <w:r>
        <w:rPr>
          <w:rFonts w:hint="eastAsia"/>
        </w:rPr>
        <w:br/>
      </w:r>
      <w:r>
        <w:rPr>
          <w:rFonts w:hint="eastAsia"/>
        </w:rPr>
        <w:t>　　图表 商用车ADAS行业准入条件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2025-2031年中国商用车ADAS行业发展趋势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2025-2031年中国商用车ADAS市场前景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11a25c2684fb0" w:history="1">
        <w:r>
          <w:rPr>
            <w:rStyle w:val="Hyperlink"/>
          </w:rPr>
          <w:t>2025-2031年中国商用车ADAS市场研究及发展前景报告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11a25c2684fb0" w:history="1">
        <w:r>
          <w:rPr>
            <w:rStyle w:val="Hyperlink"/>
          </w:rPr>
          <w:t>https://www.20087.com/2/30/ShangYongCheADASShiChangQianJingFenXi.html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热点：货车adas报警是指什么、商用车ADAS公司名单、汽车hud是什么、商用车ADAS法规、商用车ADAS国外、商用车ADAS保险科技公司、商用车ADAS公司、商用车ADAS后装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d26c6fadb4ff2" w:history="1">
      <w:r>
        <w:rPr>
          <w:rStyle w:val="Hyperlink"/>
        </w:rPr>
        <w:t>2025-2031年中国商用车ADAS市场研究及发展前景报告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angYongCheADASShiChangQianJingFenXi.html" TargetMode="External" Id="Rcc011a25c268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angYongCheADASShiChangQianJingFenXi.html" TargetMode="External" Id="Rd08d26c6fadb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2025-02-14T04:58:00Z</dcterms:created>
  <dcterms:modified xsi:type="dcterms:W3CDTF">2025-02-14T05:58:00Z</dcterms:modified>
  <dc:subject>2025-2031年中国商用车ADAS市场研究及发展前景报告</dc:subject>
  <dc:title>2025-2031年中国商用车ADAS市场研究及发展前景报告</dc:title>
  <cp:keywords>2025-2031年中国商用车ADAS市场研究及发展前景报告</cp:keywords>
  <dc:description>2025-2031年中国商用车ADAS市场研究及发展前景报告</dc:description>
</cp:coreProperties>
</file>