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cf531115f4baa" w:history="1">
              <w:r>
                <w:rPr>
                  <w:rStyle w:val="Hyperlink"/>
                </w:rPr>
                <w:t>2026-2032年全球与中国商用风机行业调研及市场前景报告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cf531115f4baa" w:history="1">
              <w:r>
                <w:rPr>
                  <w:rStyle w:val="Hyperlink"/>
                </w:rPr>
                <w:t>2026-2032年全球与中国商用风机行业调研及市场前景报告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cf531115f4baa" w:history="1">
                <w:r>
                  <w:rPr>
                    <w:rStyle w:val="Hyperlink"/>
                  </w:rPr>
                  <w:t>https://www.20087.com/2/30/ShangYongFengJiHangYeXianZhuangJiQianJing.html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风机是暖通空调、空气净化及工业通风系统的动力心脏，直接关系到室内空气质量与能源利用效率。目前，随着绿色建筑标准的实施，高效节能与低噪音成为产品研发的核心导向。直流无刷电机与空气动力学优化叶轮的结合，使得风机在保持大风量的同时，显著降低了能耗与振动。在数据中心与洁净室领域，具备冗余设计与智能调速功能的EC风机逐步取代传统交流风机，成为保障关键环境稳定的首选。然而，面对复杂多变的管网阻力，传统风机的自适应能力仍显不足。</w:t>
      </w:r>
      <w:r>
        <w:rPr>
          <w:rFonts w:hint="eastAsia"/>
        </w:rPr>
        <w:br/>
      </w:r>
      <w:r>
        <w:rPr>
          <w:rFonts w:hint="eastAsia"/>
        </w:rPr>
        <w:t>　　未来，商用风机将向物联网集成、主动降噪及磁悬浮技术方向突破。市场调研网认为，集成物联网模块的智能风机，将实时上传运行状态与能效数据，通过云端算法实现群控联动与故障预警。主动降噪技术的应用，将通过反向声波抵消气流噪音，满足高端商业空间对静音环境的极致追求。此外，磁悬浮轴承技术的普及，将彻底消除机械摩擦，实现无油运行与超长寿命，推动商用风机从单一动力设备向智慧空气管理系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cf531115f4baa" w:history="1">
        <w:r>
          <w:rPr>
            <w:rStyle w:val="Hyperlink"/>
          </w:rPr>
          <w:t>2026-2032年全球与中国商用风机行业调研及市场前景报告</w:t>
        </w:r>
      </w:hyperlink>
      <w:r>
        <w:rPr>
          <w:rFonts w:hint="eastAsia"/>
        </w:rPr>
        <w:t>》基于国家统计局及相关行业协会的详实数据，结合国内外商用风机行业研究资料及深入市场调研，系统分析了商用风机行业的市场规模、市场需求及产业链现状。报告重点探讨了商用风机行业整体运行情况及细分领域特点，科学预测了商用风机市场前景与发展趋势，揭示了商用风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cf531115f4baa" w:history="1">
        <w:r>
          <w:rPr>
            <w:rStyle w:val="Hyperlink"/>
          </w:rPr>
          <w:t>2026-2032年全球与中国商用风机行业调研及市场前景报告</w:t>
        </w:r>
      </w:hyperlink>
      <w:r>
        <w:rPr>
          <w:rFonts w:hint="eastAsia"/>
        </w:rPr>
        <w:t>》，2025年商用风机行业市场规模达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轴流风机</w:t>
      </w:r>
      <w:r>
        <w:rPr>
          <w:rFonts w:hint="eastAsia"/>
        </w:rPr>
        <w:br/>
      </w:r>
      <w:r>
        <w:rPr>
          <w:rFonts w:hint="eastAsia"/>
        </w:rPr>
        <w:t>　　　　1.3.3 离心风机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商用风机有利因素</w:t>
      </w:r>
      <w:r>
        <w:rPr>
          <w:rFonts w:hint="eastAsia"/>
        </w:rPr>
        <w:br/>
      </w:r>
      <w:r>
        <w:rPr>
          <w:rFonts w:hint="eastAsia"/>
        </w:rPr>
        <w:t>　　　　1.5.3 .2 商用风机不利因素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全球主要厂商商用风机产品类型及应用</w:t>
      </w:r>
      <w:r>
        <w:rPr>
          <w:rFonts w:hint="eastAsia"/>
        </w:rPr>
        <w:br/>
      </w:r>
      <w:r>
        <w:rPr>
          <w:rFonts w:hint="eastAsia"/>
        </w:rPr>
        <w:t>　　2.9 商用风机行业集中度、竞争程度分析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全球商用风机总体规模分析</w:t>
      </w:r>
      <w:r>
        <w:rPr>
          <w:rFonts w:hint="eastAsia"/>
        </w:rPr>
        <w:br/>
      </w:r>
      <w:r>
        <w:rPr>
          <w:rFonts w:hint="eastAsia"/>
        </w:rPr>
        <w:t>　　3.1 全球商用风机供需现状及预测（2021-2032）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中国市场商用风机进出口（2021-2032）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不同产品类型商用风机分析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不同应用商用风机分析</w:t>
      </w:r>
      <w:r>
        <w:rPr>
          <w:rFonts w:hint="eastAsia"/>
        </w:rPr>
        <w:br/>
      </w:r>
      <w:r>
        <w:rPr>
          <w:rFonts w:hint="eastAsia"/>
        </w:rPr>
        <w:t>　　7.1 全球不同应用商用风机销量（2021-2032）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商用风机行业发展趋势</w:t>
      </w:r>
      <w:r>
        <w:rPr>
          <w:rFonts w:hint="eastAsia"/>
        </w:rPr>
        <w:br/>
      </w:r>
      <w:r>
        <w:rPr>
          <w:rFonts w:hint="eastAsia"/>
        </w:rPr>
        <w:t>　　8.2 商用风机行业主要驱动因素</w:t>
      </w:r>
      <w:r>
        <w:rPr>
          <w:rFonts w:hint="eastAsia"/>
        </w:rPr>
        <w:br/>
      </w:r>
      <w:r>
        <w:rPr>
          <w:rFonts w:hint="eastAsia"/>
        </w:rPr>
        <w:t>　　8.3 商用风机中国企业SWOT分析</w:t>
      </w:r>
      <w:r>
        <w:rPr>
          <w:rFonts w:hint="eastAsia"/>
        </w:rPr>
        <w:br/>
      </w:r>
      <w:r>
        <w:rPr>
          <w:rFonts w:hint="eastAsia"/>
        </w:rPr>
        <w:t>　　8.4 中国商用风机行业政策环境分析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商用风机行业产业链简介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商用风机行业供应链分析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商用风机行业采购模式</w:t>
      </w:r>
      <w:r>
        <w:rPr>
          <w:rFonts w:hint="eastAsia"/>
        </w:rPr>
        <w:br/>
      </w:r>
      <w:r>
        <w:rPr>
          <w:rFonts w:hint="eastAsia"/>
        </w:rPr>
        <w:t>　　9.3 商用风机行业生产模式</w:t>
      </w:r>
      <w:r>
        <w:rPr>
          <w:rFonts w:hint="eastAsia"/>
        </w:rPr>
        <w:br/>
      </w:r>
      <w:r>
        <w:rPr>
          <w:rFonts w:hint="eastAsia"/>
        </w:rPr>
        <w:t>　　9.4 商用风机行业销售模式及销售渠道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商用风机行业发展主要特点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进入商用风机行业壁垒</w:t>
      </w:r>
      <w:r>
        <w:rPr>
          <w:rFonts w:hint="eastAsia"/>
        </w:rPr>
        <w:br/>
      </w:r>
      <w:r>
        <w:rPr>
          <w:rFonts w:hint="eastAsia"/>
        </w:rPr>
        <w:t>　　表 7： 商用风机主要企业在国际市场占有率（按销量，2023-2026）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全球不同产品类型商用风机销量（2021-2026）&amp;（台）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全球市场不同产品类型商用风机销量市场份额预测（2027-2032）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全球不同产品类型商用风机收入（2021-2026）&amp;（万元）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全球不同产品类型商用风机收入市场份额（2021-2026）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全球不同产品类型商用风机收入预测（2027-2032）&amp;（万元）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全球不同产品类型商用风机收入市场份额预测（2027-2032）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全球市场不同产品类型商用风机销量市场份额预测（2027-2032）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中国不同产品类型商用风机收入（2021-2026）&amp;（万元）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中国不同产品类型商用风机收入市场份额（2021-2026）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中国不同产品类型商用风机收入预测（2027-2032）&amp;（万元）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中国不同产品类型商用风机收入市场份额预测（2027-2032）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全球不同应用商用风机销量（2021-2026）&amp;（台）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全球不同应用商用风机销量市场份额（2021-2026）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全球不同应用商用风机销量预测（2027-2032）&amp;（台）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全球市场不同应用商用风机销量市场份额预测（2027-2032）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全球不同应用商用风机收入（2021-2026）&amp;（万元）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全球不同应用商用风机收入市场份额（2021-2026）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全球不同应用商用风机收入预测（2027-2032）&amp;（万元）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全球不同应用商用风机收入市场份额预测（2027-2032）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中国不同应用商用风机销量（2021-2026）&amp;（台）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中国不同应用商用风机销量市场份额（2021-2026）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中国不同应用商用风机销量预测（2027-2032）&amp;（台）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中国市场不同应用商用风机销量市场份额预测（2027-2032）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中国不同应用商用风机收入（2021-2026）&amp;（万元）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中国不同应用商用风机收入市场份额（2021-2026）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中国不同应用商用风机收入预测（2027-2032）&amp;（万元）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中国不同应用商用风机收入市场份额预测（2027-2032）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商用风机行业发展趋势</w:t>
      </w:r>
      <w:r>
        <w:rPr>
          <w:rFonts w:hint="eastAsia"/>
        </w:rPr>
        <w:br/>
      </w:r>
      <w:r>
        <w:rPr>
          <w:rFonts w:hint="eastAsia"/>
        </w:rPr>
        <w:t>　　表 186： 商用风机行业主要驱动因素</w:t>
      </w:r>
      <w:r>
        <w:rPr>
          <w:rFonts w:hint="eastAsia"/>
        </w:rPr>
        <w:br/>
      </w:r>
      <w:r>
        <w:rPr>
          <w:rFonts w:hint="eastAsia"/>
        </w:rPr>
        <w:t>　　表 187： 商用风机行业供应链分析</w:t>
      </w:r>
      <w:r>
        <w:rPr>
          <w:rFonts w:hint="eastAsia"/>
        </w:rPr>
        <w:br/>
      </w:r>
      <w:r>
        <w:rPr>
          <w:rFonts w:hint="eastAsia"/>
        </w:rPr>
        <w:t>　　表 188： 商用风机上游原料供应商</w:t>
      </w:r>
      <w:r>
        <w:rPr>
          <w:rFonts w:hint="eastAsia"/>
        </w:rPr>
        <w:br/>
      </w:r>
      <w:r>
        <w:rPr>
          <w:rFonts w:hint="eastAsia"/>
        </w:rPr>
        <w:t>　　表 189： 商用风机主要地区不同应用客户分析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商用风机典型经销商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轴流风机产品图片</w:t>
      </w:r>
      <w:r>
        <w:rPr>
          <w:rFonts w:hint="eastAsia"/>
        </w:rPr>
        <w:br/>
      </w:r>
      <w:r>
        <w:rPr>
          <w:rFonts w:hint="eastAsia"/>
        </w:rPr>
        <w:t>　　图 5： 离心风机产品图片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2025年全球前五大生产商商用风机市场份额</w:t>
      </w:r>
      <w:r>
        <w:rPr>
          <w:rFonts w:hint="eastAsia"/>
        </w:rPr>
        <w:br/>
      </w:r>
      <w:r>
        <w:rPr>
          <w:rFonts w:hint="eastAsia"/>
        </w:rPr>
        <w:t>　　图 11： 2025年全球商用风机第一梯队、第二梯队和第三梯队厂商及市场份额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全球商用风机产能、产量、产能利用率及发展趋势（2021-2032）&amp;（台）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全球商用风机产量、需求量及发展趋势（2021-2032）&amp;（台）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全球主要地区商用风机产量市场份额（2021-2032）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中国商用风机产能、产量、产能利用率及发展趋势（2021-2032）&amp;（台）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中国商用风机产量、市场需求量及发展趋势（2021-2032）&amp;（台）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全球商用风机市场销售额及增长率：（2021-2032）&amp;（万元）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全球市场商用风机市场规模：2021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全球市场商用风机价格趋势（2021-2032）&amp;（元/台）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全球主要地区商用风机销售收入（2021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全球主要地区商用风机销售收入市场份额（2021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中东市场商用风机销量及增长率（2021-2032）&amp;（台）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中东市场商用风机收入及增长率（2021-2032）&amp;（万元）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全球不同产品类型商用风机价格走势（2021-2032）&amp;（元/台）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全球不同应用商用风机价格走势（2021-2032）&amp;（元/台）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商用风机中国企业SWOT分析</w:t>
      </w:r>
      <w:r>
        <w:rPr>
          <w:rFonts w:hint="eastAsia"/>
        </w:rPr>
        <w:br/>
      </w:r>
      <w:r>
        <w:rPr>
          <w:rFonts w:hint="eastAsia"/>
        </w:rPr>
        <w:t>　　图 42： 商用风机产业链</w:t>
      </w:r>
      <w:r>
        <w:rPr>
          <w:rFonts w:hint="eastAsia"/>
        </w:rPr>
        <w:br/>
      </w:r>
      <w:r>
        <w:rPr>
          <w:rFonts w:hint="eastAsia"/>
        </w:rPr>
        <w:t>　　图 43： 商用风机行业采购模式分析</w:t>
      </w:r>
      <w:r>
        <w:rPr>
          <w:rFonts w:hint="eastAsia"/>
        </w:rPr>
        <w:br/>
      </w:r>
      <w:r>
        <w:rPr>
          <w:rFonts w:hint="eastAsia"/>
        </w:rPr>
        <w:t>　　图 44： 商用风机行业生产模式</w:t>
      </w:r>
      <w:r>
        <w:rPr>
          <w:rFonts w:hint="eastAsia"/>
        </w:rPr>
        <w:br/>
      </w:r>
      <w:r>
        <w:rPr>
          <w:rFonts w:hint="eastAsia"/>
        </w:rPr>
        <w:t>　　图 45： 商用风机行业销售模式分析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cf531115f4baa" w:history="1">
        <w:r>
          <w:rPr>
            <w:rStyle w:val="Hyperlink"/>
          </w:rPr>
          <w:t>2026-2032年全球与中国商用风机行业调研及市场前景报告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cf531115f4baa" w:history="1">
        <w:r>
          <w:rPr>
            <w:rStyle w:val="Hyperlink"/>
          </w:rPr>
          <w:t>https://www.20087.com/2/30/ShangYongFengJiHangYeXianZhuangJiQianJing.html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热点：商用风机一般用多大的、商用风机功率、商用风机噪音标准、商用风机盘管多少钱、商用风机品牌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17ba66c724c79" w:history="1">
      <w:r>
        <w:rPr>
          <w:rStyle w:val="Hyperlink"/>
        </w:rPr>
        <w:t>2026-2032年全球与中国商用风机行业调研及市场前景报告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angYongFengJiHangYeXianZhuangJiQianJing.html" TargetMode="External" Id="R4e3cf531115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angYongFengJiHangYeXianZhuangJiQianJing.html" TargetMode="External" Id="R6de17ba66c72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2026-03-25T00:15:47Z</dcterms:created>
  <dcterms:modified xsi:type="dcterms:W3CDTF">2026-03-25T01:15:47Z</dcterms:modified>
  <dc:subject>2026-2032年全球与中国商用风机行业调研及市场前景报告</dc:subject>
  <dc:title>2026-2032年全球与中国商用风机行业调研及市场前景报告</dc:title>
  <cp:keywords>2026-2032年全球与中国商用风机行业调研及市场前景报告</cp:keywords>
  <dc:description>2026-2032年全球与中国商用风机行业调研及市场前景报告</dc:description>
</cp:coreProperties>
</file>