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aed6e889746ee" w:history="1">
              <w:r>
                <w:rPr>
                  <w:rStyle w:val="Hyperlink"/>
                </w:rPr>
                <w:t>2026-2032年全球与中国深低温冰箱行业发展调研及市场前景报告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aed6e889746ee" w:history="1">
              <w:r>
                <w:rPr>
                  <w:rStyle w:val="Hyperlink"/>
                </w:rPr>
                <w:t>2026-2032年全球与中国深低温冰箱行业发展调研及市场前景报告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aed6e889746ee" w:history="1">
                <w:r>
                  <w:rPr>
                    <w:rStyle w:val="Hyperlink"/>
                  </w:rPr>
                  <w:t>https://www.20087.com/2/60/ShenDiWenBingXiangHangYeXianZhuangJiQianJing.html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低温冰箱是生物样本、疫苗及科研试剂长期保存的关键设备，需在-40℃至-86℃区间维持高稳定性与低波动性，广泛应用于医院、疾控中心、药企及高校实验室。深低温冰箱采用复叠式制冷系统、真空绝热板（VIP）及多级密封门结构，部分高端型号集成云平台监控、电子记录与断电报警功能。行业对温度均匀性、恢复时间及能效比设定严苛标准，推动压缩机与冷媒技术持续迭代。然而，设备运行噪音大、维护成本高及老旧机型制冷剂环保性差仍是用户痛点；此外，液氮备份依赖性强，电力中断风险始终存在。</w:t>
      </w:r>
      <w:r>
        <w:rPr>
          <w:rFonts w:hint="eastAsia"/>
        </w:rPr>
        <w:br/>
      </w:r>
      <w:r>
        <w:rPr>
          <w:rFonts w:hint="eastAsia"/>
        </w:rPr>
        <w:t>　　未来，深低温冰箱将向绿色冷媒应用、预测性维护与样本智能管理深度演进。市场调研网认为，天然工质（如碳氢化合物）与磁制冷技术将逐步替代高GWP值氟利昂，降低环境影响。物联网架构将整合温度、电压、门开关频次等数据，通过AI模型预测压缩机故障并自动调度维保。内部将部署RFID或二维码样本架，实现存取自动化与库存实时盘点。能源端，相变材料蓄冷模块可在断电时延长保温时间。长期看，深低温冰箱将从被动存储单元升级为生物资产守护中枢，支撑精准医疗、细胞治疗与全球生物样本库网络的安全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faed6e889746ee" w:history="1">
        <w:r>
          <w:rPr>
            <w:rStyle w:val="Hyperlink"/>
          </w:rPr>
          <w:t>2026-2032年全球与中国深低温冰箱行业发展调研及市场前景报告</w:t>
        </w:r>
      </w:hyperlink>
      <w:r>
        <w:rPr>
          <w:rFonts w:hint="eastAsia"/>
        </w:rPr>
        <w:t>》，2025年深低温冰箱行业市场规模达 亿元，预计2032年市场规模将达 亿元，期间年均复合增长率（CAGR）达 %。报告系统分析了深低温冰箱行业的市场规模、供需动态及竞争格局，重点评估了主要深低温冰箱企业的经营表现，并对深低温冰箱行业未来发展趋势进行了科学预测。报告结合深低温冰箱技术现状与SWOT分析，揭示了市场机遇与潜在风险。市场调研网发布的《</w:t>
      </w:r>
      <w:hyperlink r:id="Rb8faed6e889746ee" w:history="1">
        <w:r>
          <w:rPr>
            <w:rStyle w:val="Hyperlink"/>
          </w:rPr>
          <w:t>2026-2032年全球与中国深低温冰箱行业发展调研及市场前景报告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按产品类型细分，全球深低温冰箱市场规模2021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按应用细分，全球深低温冰箱市场规模2021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企业实验室</w:t>
      </w:r>
      <w:r>
        <w:rPr>
          <w:rFonts w:hint="eastAsia"/>
        </w:rPr>
        <w:br/>
      </w:r>
      <w:r>
        <w:rPr>
          <w:rFonts w:hint="eastAsia"/>
        </w:rPr>
        <w:t>　　　　1.4.3 医院和血液中心</w:t>
      </w:r>
      <w:r>
        <w:rPr>
          <w:rFonts w:hint="eastAsia"/>
        </w:rPr>
        <w:br/>
      </w:r>
      <w:r>
        <w:rPr>
          <w:rFonts w:hint="eastAsia"/>
        </w:rPr>
        <w:t>　　　　1.4.4 大学和研究机构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深低温冰箱行业发展总体概况</w:t>
      </w:r>
      <w:r>
        <w:rPr>
          <w:rFonts w:hint="eastAsia"/>
        </w:rPr>
        <w:br/>
      </w:r>
      <w:r>
        <w:rPr>
          <w:rFonts w:hint="eastAsia"/>
        </w:rPr>
        <w:t>　　　　1.5.2 深低温冰箱行业发展主要特点</w:t>
      </w:r>
      <w:r>
        <w:rPr>
          <w:rFonts w:hint="eastAsia"/>
        </w:rPr>
        <w:br/>
      </w:r>
      <w:r>
        <w:rPr>
          <w:rFonts w:hint="eastAsia"/>
        </w:rPr>
        <w:t>　　　　1.5.3 深低温冰箱行业发展影响因素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深低温冰箱有利因素</w:t>
      </w:r>
      <w:r>
        <w:rPr>
          <w:rFonts w:hint="eastAsia"/>
        </w:rPr>
        <w:br/>
      </w:r>
      <w:r>
        <w:rPr>
          <w:rFonts w:hint="eastAsia"/>
        </w:rPr>
        <w:t>　　　　1.5.3 .2 深低温冰箱不利因素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全球市场，近三年深低温冰箱主要企业占有率及排名（按销量）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深低温冰箱主要企业在国际市场占有率（按销量，2023-2026）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2025年深低温冰箱主要企业在国际市场排名（按销量）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全球市场主要企业深低温冰箱销量（2023-2026）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全球市场，近三年深低温冰箱主要企业占有率及排名（按收入）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深低温冰箱主要企业在国际市场占有率（按收入，2023-2026）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2025年深低温冰箱主要企业在国际市场排名（按收入）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全球市场主要企业深低温冰箱销售收入（2023-2026）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全球市场主要企业深低温冰箱销售价格（2023-2026）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中国市场，近三年深低温冰箱主要企业占有率及排名（按销量）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深低温冰箱主要企业在中国市场占有率（按销量，2023-2026）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2025年深低温冰箱主要企业在中国市场排名（按销量）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中国市场主要企业深低温冰箱销量（2023-2026）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中国市场，近三年深低温冰箱主要企业占有率及排名（按收入）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深低温冰箱主要企业在中国市场占有率（按收入，2023-2026）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2025年深低温冰箱主要企业在中国市场排名（按收入）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中国市场主要企业深低温冰箱销售收入（2023-2026）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全球主要厂商深低温冰箱总部及产地分布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全球主要厂商成立时间及深低温冰箱商业化日期</w:t>
      </w:r>
      <w:r>
        <w:rPr>
          <w:rFonts w:hint="eastAsia"/>
        </w:rPr>
        <w:br/>
      </w:r>
      <w:r>
        <w:rPr>
          <w:rFonts w:hint="eastAsia"/>
        </w:rPr>
        <w:t>　　2.8 全球主要厂商深低温冰箱产品类型及应用</w:t>
      </w:r>
      <w:r>
        <w:rPr>
          <w:rFonts w:hint="eastAsia"/>
        </w:rPr>
        <w:br/>
      </w:r>
      <w:r>
        <w:rPr>
          <w:rFonts w:hint="eastAsia"/>
        </w:rPr>
        <w:t>　　2.9 深低温冰箱行业集中度、竞争程度分析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深低温冰箱行业集中度分析：2025年全球Top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全球深低温冰箱第一梯队、第二梯队和第三梯队生产商（品牌）及市场份额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全球深低温冰箱总体规模分析</w:t>
      </w:r>
      <w:r>
        <w:rPr>
          <w:rFonts w:hint="eastAsia"/>
        </w:rPr>
        <w:br/>
      </w:r>
      <w:r>
        <w:rPr>
          <w:rFonts w:hint="eastAsia"/>
        </w:rPr>
        <w:t>　　3.1 全球深低温冰箱供需现状及预测（2021-2032）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全球深低温冰箱产能、产量、产能利用率及发展趋势（2021-2032）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全球深低温冰箱产量、需求量及发展趋势（2021-2032）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全球主要地区深低温冰箱产量及发展趋势（2021-2032）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全球主要地区深低温冰箱产量（2021-2026）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全球主要地区深低温冰箱产量（2027-2032）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全球主要地区深低温冰箱产量市场份额（2021-2032）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中国深低温冰箱供需现状及预测（2021-2032）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中国深低温冰箱产能、产量、产能利用率及发展趋势（2021-2032）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中国深低温冰箱产量、市场需求量及发展趋势（2021-2032）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中国市场深低温冰箱进出口（2021-2032）</w:t>
      </w:r>
      <w:r>
        <w:rPr>
          <w:rFonts w:hint="eastAsia"/>
        </w:rPr>
        <w:br/>
      </w:r>
      <w:r>
        <w:rPr>
          <w:rFonts w:hint="eastAsia"/>
        </w:rPr>
        <w:t>　　3.4 全球深低温冰箱销量及销售额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全球市场深低温冰箱销售额（2021-2032）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全球市场深低温冰箱销量（2021-2032）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全球市场深低温冰箱价格趋势（2021-2032）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全球深低温冰箱主要地区分析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全球主要地区深低温冰箱市场规模分析：2021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全球主要地区深低温冰箱销售收入及市场份额（2021-2026）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全球主要地区深低温冰箱销售收入预测（2027-2032）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全球主要地区深低温冰箱销量分析：2021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全球主要地区深低温冰箱销量及市场份额（2021-2026）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全球主要地区深低温冰箱销量及市场份额预测（2027-2032）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北美市场深低温冰箱销量、收入及增长率（2021-2032）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欧洲市场深低温冰箱销量、收入及增长率（2021-2032）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中国市场深低温冰箱销量、收入及增长率（2021-2032）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日本市场深低温冰箱销量、收入及增长率（2021-2032）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东南亚市场深低温冰箱销量、收入及增长率（2021-2032）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印度市场深低温冰箱销量、收入及增长率（2021-2032）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南美市场深低温冰箱销量、收入及增长率（2021-2032）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中东市场深低温冰箱销量、收入及增长率（2021-2032）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深低温冰箱销量、收入、价格及毛利率（2021-2026）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深低温冰箱销量、收入、价格及毛利率（2021-2026）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深低温冰箱销量、收入、价格及毛利率（2021-2026）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深低温冰箱销量、收入、价格及毛利率（2021-2026）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深低温冰箱销量、收入、价格及毛利率（2021-2026）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深低温冰箱销量、收入、价格及毛利率（2021-2026）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深低温冰箱销量、收入、价格及毛利率（2021-2026）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深低温冰箱销量、收入、价格及毛利率（2021-2026）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深低温冰箱销量、收入、价格及毛利率（2021-2026）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深低温冰箱销量、收入、价格及毛利率（2021-2026）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深低温冰箱销量、收入、价格及毛利率（2021-2026）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深低温冰箱销量、收入、价格及毛利率（2021-2026）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深低温冰箱销量、收入、价格及毛利率（2021-2026）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深低温冰箱销量、收入、价格及毛利率（2021-2026）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深低温冰箱销量、收入、价格及毛利率（2021-2026）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深低温冰箱销量、收入、价格及毛利率（2021-2026）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深低温冰箱销量、收入、价格及毛利率（2021-2026）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深低温冰箱销量、收入、价格及毛利率（2021-2026）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不同产品类型深低温冰箱分析</w:t>
      </w:r>
      <w:r>
        <w:rPr>
          <w:rFonts w:hint="eastAsia"/>
        </w:rPr>
        <w:br/>
      </w:r>
      <w:r>
        <w:rPr>
          <w:rFonts w:hint="eastAsia"/>
        </w:rPr>
        <w:t>　　6.1 全球不同产品类型深低温冰箱销量（2021-2032）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全球不同产品类型深低温冰箱销量及市场份额（2021-2026）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全球不同产品类型深低温冰箱销量预测（2027-2032）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全球不同产品类型深低温冰箱收入（2021-2032）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全球不同产品类型深低温冰箱收入及市场份额（2021-2026）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全球不同产品类型深低温冰箱收入预测（2027-2032）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全球不同产品类型深低温冰箱价格走势（2021-2032）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中国不同产品类型深低温冰箱销量（2021-2032）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中国不同产品类型深低温冰箱销量及市场份额（2021-2026）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中国不同产品类型深低温冰箱销量预测（2027-2032）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中国不同产品类型深低温冰箱收入（2021-2032）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中国不同产品类型深低温冰箱收入及市场份额（2021-2026）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中国不同产品类型深低温冰箱收入预测（2027-2032）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不同应用深低温冰箱分析</w:t>
      </w:r>
      <w:r>
        <w:rPr>
          <w:rFonts w:hint="eastAsia"/>
        </w:rPr>
        <w:br/>
      </w:r>
      <w:r>
        <w:rPr>
          <w:rFonts w:hint="eastAsia"/>
        </w:rPr>
        <w:t>　　7.1 全球不同应用深低温冰箱销量（2021-2032）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全球不同应用深低温冰箱销量及市场份额（2021-2026）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全球不同应用深低温冰箱销量预测（2027-2032）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全球不同应用深低温冰箱收入（2021-2032）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全球不同应用深低温冰箱收入及市场份额（2021-2026）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全球不同应用深低温冰箱收入预测（2027-2032）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全球不同应用深低温冰箱价格走势（2021-2032）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中国不同应用深低温冰箱销量（2021-2032）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中国不同应用深低温冰箱销量及市场份额（2021-2026）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中国不同应用深低温冰箱销量预测（2027-2032）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中国不同应用深低温冰箱收入（2021-2032）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中国不同应用深低温冰箱收入及市场份额（2021-2026）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中国不同应用深低温冰箱收入预测（2027-2032）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深低温冰箱行业发展趋势</w:t>
      </w:r>
      <w:r>
        <w:rPr>
          <w:rFonts w:hint="eastAsia"/>
        </w:rPr>
        <w:br/>
      </w:r>
      <w:r>
        <w:rPr>
          <w:rFonts w:hint="eastAsia"/>
        </w:rPr>
        <w:t>　　8.2 深低温冰箱行业主要驱动因素</w:t>
      </w:r>
      <w:r>
        <w:rPr>
          <w:rFonts w:hint="eastAsia"/>
        </w:rPr>
        <w:br/>
      </w:r>
      <w:r>
        <w:rPr>
          <w:rFonts w:hint="eastAsia"/>
        </w:rPr>
        <w:t>　　8.3 深低温冰箱中国企业SWOT分析</w:t>
      </w:r>
      <w:r>
        <w:rPr>
          <w:rFonts w:hint="eastAsia"/>
        </w:rPr>
        <w:br/>
      </w:r>
      <w:r>
        <w:rPr>
          <w:rFonts w:hint="eastAsia"/>
        </w:rPr>
        <w:t>　　8.4 中国深低温冰箱行业政策环境分析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深低温冰箱行业产业链简介</w:t>
      </w:r>
      <w:r>
        <w:rPr>
          <w:rFonts w:hint="eastAsia"/>
        </w:rPr>
        <w:br/>
      </w:r>
      <w:r>
        <w:rPr>
          <w:rFonts w:hint="eastAsia"/>
        </w:rPr>
        <w:t>　　　　9.1.1 深低温冰箱行业供应链分析</w:t>
      </w:r>
      <w:r>
        <w:rPr>
          <w:rFonts w:hint="eastAsia"/>
        </w:rPr>
        <w:br/>
      </w:r>
      <w:r>
        <w:rPr>
          <w:rFonts w:hint="eastAsia"/>
        </w:rPr>
        <w:t>　　　　9.1.2 深低温冰箱主要原料及供应情况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深低温冰箱行业采购模式</w:t>
      </w:r>
      <w:r>
        <w:rPr>
          <w:rFonts w:hint="eastAsia"/>
        </w:rPr>
        <w:br/>
      </w:r>
      <w:r>
        <w:rPr>
          <w:rFonts w:hint="eastAsia"/>
        </w:rPr>
        <w:t>　　9.3 深低温冰箱行业生产模式</w:t>
      </w:r>
      <w:r>
        <w:rPr>
          <w:rFonts w:hint="eastAsia"/>
        </w:rPr>
        <w:br/>
      </w:r>
      <w:r>
        <w:rPr>
          <w:rFonts w:hint="eastAsia"/>
        </w:rPr>
        <w:t>　　9.4 深低温冰箱行业销售模式及销售渠道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按产品类型细分，全球深低温冰箱市场规模2021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按应用细分，全球深低温冰箱市场规模（CAGR）2021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深低温冰箱行业发展主要特点</w:t>
      </w:r>
      <w:r>
        <w:rPr>
          <w:rFonts w:hint="eastAsia"/>
        </w:rPr>
        <w:br/>
      </w:r>
      <w:r>
        <w:rPr>
          <w:rFonts w:hint="eastAsia"/>
        </w:rPr>
        <w:t>　　表 4： 深低温冰箱行业发展有利因素分析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深低温冰箱行业发展不利因素分析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进入深低温冰箱行业壁垒</w:t>
      </w:r>
      <w:r>
        <w:rPr>
          <w:rFonts w:hint="eastAsia"/>
        </w:rPr>
        <w:br/>
      </w:r>
      <w:r>
        <w:rPr>
          <w:rFonts w:hint="eastAsia"/>
        </w:rPr>
        <w:t>　　表 7： 深低温冰箱主要企业在国际市场占有率（按销量，2023-2026）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2025年深低温冰箱主要企业在国际市场排名（按销量）&amp;（千件）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全球市场主要企业深低温冰箱销量（2023-2026）&amp;（千件）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深低温冰箱主要企业在国际市场占有率（按收入，2023-2026）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2025年深低温冰箱主要企业在国际市场排名（按收入）&amp;（万元）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全球市场主要企业深低温冰箱销售收入（2023-2026）&amp;（万元）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全球市场主要企业深低温冰箱销售价格（2023-2026）&amp;（元/件）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深低温冰箱主要企业在中国市场占有率（按销量，2023-2026）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2025年深低温冰箱主要企业在中国市场排名（按销量）&amp;（千件）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中国市场主要企业深低温冰箱销量（2023-2026）&amp;（千件）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深低温冰箱主要企业在中国市场占有率（按收入，2023-2026）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2025年深低温冰箱主要企业在中国市场排名（按收入）&amp;（万元）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中国市场主要企业深低温冰箱销售收入（2023-2026）&amp;（万元）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全球主要厂商深低温冰箱总部及产地分布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全球主要厂商成立时间及深低温冰箱商业化日期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全球主要厂商深低温冰箱产品类型及应用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2025年全球深低温冰箱主要厂商市场地位（第一梯队、第二梯队和第三梯队）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全球深低温冰箱市场投资、并购等现状分析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全球主要地区深低温冰箱产量增速（CAGR）：（2021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全球主要地区深低温冰箱产量（2021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全球主要地区深低温冰箱产量（2021-2026）&amp;（千件）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全球主要地区深低温冰箱产量（2027-2032）&amp;（千件）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全球主要地区深低温冰箱产量市场份额（2021-2026）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全球主要地区深低温冰箱产量市场份额（2027-2032）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中国市场深低温冰箱产量、销量、进出口（2021-2026）&amp;（千件）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中国市场深低温冰箱产量、销量、进出口预测（2027-2032）&amp;（千件）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全球主要地区深低温冰箱销售收入增速：（2021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全球主要地区深低温冰箱销售收入（2021-2026）&amp;（万元）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全球主要地区深低温冰箱销售收入市场份额（2021-2026）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全球主要地区深低温冰箱收入（2027-2032）&amp;（万元）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全球主要地区深低温冰箱收入市场份额（2027-2032）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全球主要地区深低温冰箱销量（千件）：2021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全球主要地区深低温冰箱销量（2021-2026）&amp;（千件）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全球主要地区深低温冰箱销量市场份额（2021-2026）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全球主要地区深低温冰箱销量（2027-2032）&amp;（千件）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全球主要地区深低温冰箱销量份额（2027-2032）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深低温冰箱销量（千件）、收入（万元）、价格（元/件）及毛利率（2021-2026）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深低温冰箱销量（千件）、收入（万元）、价格（元/件）及毛利率（2021-2026）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深低温冰箱销量（千件）、收入（万元）、价格（元/件）及毛利率（2021-2026）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深低温冰箱销量（千件）、收入（万元）、价格（元/件）及毛利率（2021-2026）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深低温冰箱销量（千件）、收入（万元）、价格（元/件）及毛利率（2021-2026）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深低温冰箱销量（千件）、收入（万元）、价格（元/件）及毛利率（2021-2026）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深低温冰箱销量（千件）、收入（万元）、价格（元/件）及毛利率（2021-2026）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深低温冰箱销量（千件）、收入（万元）、价格（元/件）及毛利率（2021-2026）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深低温冰箱销量（千件）、收入（万元）、价格（元/件）及毛利率（2021-2026）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深低温冰箱销量（千件）、收入（万元）、价格（元/件）及毛利率（2021-2026）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深低温冰箱销量（千件）、收入（万元）、价格（元/件）及毛利率（2021-2026）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深低温冰箱销量（千件）、收入（万元）、价格（元/件）及毛利率（2021-2026）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深低温冰箱销量（千件）、收入（万元）、价格（元/件）及毛利率（2021-2026）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深低温冰箱销量（千件）、收入（万元）、价格（元/件）及毛利率（2021-2026）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深低温冰箱销量（千件）、收入（万元）、价格（元/件）及毛利率（2021-2026）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深低温冰箱销量（千件）、收入（万元）、价格（元/件）及毛利率（2021-2026）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深低温冰箱销量（千件）、收入（万元）、价格（元/件）及毛利率（2021-2026）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深低温冰箱生产基地、销售区域、竞争对手及市场地位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深低温冰箱产品规格、参数及市场应用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深低温冰箱销量（千件）、收入（万元）、价格（元/件）及毛利率（2021-2026）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全球不同产品类型深低温冰箱销量（2021-2026）&amp;（千件）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全球不同产品类型深低温冰箱销量市场份额（2021-2026）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全球不同产品类型深低温冰箱销量预测（2027-2032）&amp;（千件）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全球市场不同产品类型深低温冰箱销量市场份额预测（2027-2032）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全球不同产品类型深低温冰箱收入（2021-2026）&amp;（万元）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全球不同产品类型深低温冰箱收入市场份额（2021-2026）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全球不同产品类型深低温冰箱收入预测（2027-2032）&amp;（万元）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全球不同产品类型深低温冰箱收入市场份额预测（2027-2032）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中国不同产品类型深低温冰箱销量（2021-2026）&amp;（千件）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中国不同产品类型深低温冰箱销量市场份额（2021-2026）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中国不同产品类型深低温冰箱销量预测（2027-2032）&amp;（千件）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全球市场不同产品类型深低温冰箱销量市场份额预测（2027-2032）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中国不同产品类型深低温冰箱收入（2021-2026）&amp;（万元）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中国不同产品类型深低温冰箱收入市场份额（2021-2026）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中国不同产品类型深低温冰箱收入预测（2027-2032）&amp;（万元）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中国不同产品类型深低温冰箱收入市场份额预测（2027-2032）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全球不同应用深低温冰箱销量（2021-2026）&amp;（千件）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全球不同应用深低温冰箱销量市场份额（2021-2026）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全球不同应用深低温冰箱销量预测（2027-2032）&amp;（千件）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全球市场不同应用深低温冰箱销量市场份额预测（2027-2032）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全球不同应用深低温冰箱收入（2021-2026）&amp;（万元）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全球不同应用深低温冰箱收入市场份额（2021-2026）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全球不同应用深低温冰箱收入预测（2027-2032）&amp;（万元）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全球不同应用深低温冰箱收入市场份额预测（2027-2032）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中国不同应用深低温冰箱销量（2021-2026）&amp;（千件）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中国不同应用深低温冰箱销量市场份额（2021-2026）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中国不同应用深低温冰箱销量预测（2027-2032）&amp;（千件）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中国市场不同应用深低温冰箱销量市场份额预测（2027-2032）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中国不同应用深低温冰箱收入（2021-2026）&amp;（万元）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中国不同应用深低温冰箱收入市场份额（2021-2026）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中国不同应用深低温冰箱收入预测（2027-2032）&amp;（万元）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中国不同应用深低温冰箱收入市场份额预测（2027-2032）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深低温冰箱行业发展趋势</w:t>
      </w:r>
      <w:r>
        <w:rPr>
          <w:rFonts w:hint="eastAsia"/>
        </w:rPr>
        <w:br/>
      </w:r>
      <w:r>
        <w:rPr>
          <w:rFonts w:hint="eastAsia"/>
        </w:rPr>
        <w:t>　　表 166： 深低温冰箱行业主要驱动因素</w:t>
      </w:r>
      <w:r>
        <w:rPr>
          <w:rFonts w:hint="eastAsia"/>
        </w:rPr>
        <w:br/>
      </w:r>
      <w:r>
        <w:rPr>
          <w:rFonts w:hint="eastAsia"/>
        </w:rPr>
        <w:t>　　表 167： 深低温冰箱行业供应链分析</w:t>
      </w:r>
      <w:r>
        <w:rPr>
          <w:rFonts w:hint="eastAsia"/>
        </w:rPr>
        <w:br/>
      </w:r>
      <w:r>
        <w:rPr>
          <w:rFonts w:hint="eastAsia"/>
        </w:rPr>
        <w:t>　　表 168： 深低温冰箱上游原料供应商</w:t>
      </w:r>
      <w:r>
        <w:rPr>
          <w:rFonts w:hint="eastAsia"/>
        </w:rPr>
        <w:br/>
      </w:r>
      <w:r>
        <w:rPr>
          <w:rFonts w:hint="eastAsia"/>
        </w:rPr>
        <w:t>　　表 169： 深低温冰箱主要地区不同应用客户分析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深低温冰箱典型经销商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深低温冰箱产品图片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全球不同产品类型深低温冰箱销售额2021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全球不同产品类型深低温冰箱市场份额2025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全球不同应用深低温冰箱市场份额2025 &amp; 2032</w:t>
      </w:r>
      <w:r>
        <w:rPr>
          <w:rFonts w:hint="eastAsia"/>
        </w:rPr>
        <w:br/>
      </w:r>
      <w:r>
        <w:rPr>
          <w:rFonts w:hint="eastAsia"/>
        </w:rPr>
        <w:t>　　图 8： 企业实验室</w:t>
      </w:r>
      <w:r>
        <w:rPr>
          <w:rFonts w:hint="eastAsia"/>
        </w:rPr>
        <w:br/>
      </w:r>
      <w:r>
        <w:rPr>
          <w:rFonts w:hint="eastAsia"/>
        </w:rPr>
        <w:t>　　图 9： 医院和血液中心</w:t>
      </w:r>
      <w:r>
        <w:rPr>
          <w:rFonts w:hint="eastAsia"/>
        </w:rPr>
        <w:br/>
      </w:r>
      <w:r>
        <w:rPr>
          <w:rFonts w:hint="eastAsia"/>
        </w:rPr>
        <w:t>　　图 10： 大学和研究机构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2025年全球前五大生产商深低温冰箱市场份额</w:t>
      </w:r>
      <w:r>
        <w:rPr>
          <w:rFonts w:hint="eastAsia"/>
        </w:rPr>
        <w:br/>
      </w:r>
      <w:r>
        <w:rPr>
          <w:rFonts w:hint="eastAsia"/>
        </w:rPr>
        <w:t>　　图 13： 2025年全球深低温冰箱第一梯队、第二梯队和第三梯队厂商及市场份额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全球深低温冰箱产能、产量、产能利用率及发展趋势（2021-2032）&amp;（千件）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全球深低温冰箱产量、需求量及发展趋势（2021-2032）&amp;（千件）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全球主要地区深低温冰箱产量市场份额（2021-2032）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中国深低温冰箱产能、产量、产能利用率及发展趋势（2021-2032）&amp;（千件）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中国深低温冰箱产量、市场需求量及发展趋势（2021-2032）&amp;（千件）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全球深低温冰箱市场销售额及增长率：（2021-2032）&amp;（万元）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全球市场深低温冰箱市场规模：2021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全球市场深低温冰箱销量及增长率（2021-2032）&amp;（千件）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全球市场深低温冰箱价格趋势（2021-2032）&amp;（元/件）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全球主要地区深低温冰箱销售收入（2021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全球主要地区深低温冰箱销售收入市场份额（2021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北美市场深低温冰箱销量及增长率（2021-2032）&amp;（千件）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北美市场深低温冰箱收入及增长率（2021-2032）&amp;（万元）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欧洲市场深低温冰箱销量及增长率（2021-2032）&amp;（千件）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欧洲市场深低温冰箱收入及增长率（2021-2032）&amp;（万元）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中国市场深低温冰箱销量及增长率（2021-2032）&amp;（千件）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中国市场深低温冰箱收入及增长率（2021-2032）&amp;（万元）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日本市场深低温冰箱销量及增长率（2021-2032）&amp;（千件）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日本市场深低温冰箱收入及增长率（2021-2032）&amp;（万元）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东南亚市场深低温冰箱销量及增长率（2021-2032）&amp;（千件）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东南亚市场深低温冰箱收入及增长率（2021-2032）&amp;（万元）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印度市场深低温冰箱销量及增长率（2021-2032）&amp;（千件）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印度市场深低温冰箱收入及增长率（2021-2032）&amp;（万元）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南美市场深低温冰箱销量及增长率（2021-2032）&amp;（千件）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南美市场深低温冰箱收入及增长率（2021-2032）&amp;（万元）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中东市场深低温冰箱销量及增长率（2021-2032）&amp;（千件）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中东市场深低温冰箱收入及增长率（2021-2032）&amp;（万元）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全球不同产品类型深低温冰箱价格走势（2021-2032）&amp;（元/件）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全球不同应用深低温冰箱价格走势（2021-2032）&amp;（元/件）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深低温冰箱中国企业SWOT分析</w:t>
      </w:r>
      <w:r>
        <w:rPr>
          <w:rFonts w:hint="eastAsia"/>
        </w:rPr>
        <w:br/>
      </w:r>
      <w:r>
        <w:rPr>
          <w:rFonts w:hint="eastAsia"/>
        </w:rPr>
        <w:t>　　图 44： 深低温冰箱产业链</w:t>
      </w:r>
      <w:r>
        <w:rPr>
          <w:rFonts w:hint="eastAsia"/>
        </w:rPr>
        <w:br/>
      </w:r>
      <w:r>
        <w:rPr>
          <w:rFonts w:hint="eastAsia"/>
        </w:rPr>
        <w:t>　　图 45： 深低温冰箱行业采购模式分析</w:t>
      </w:r>
      <w:r>
        <w:rPr>
          <w:rFonts w:hint="eastAsia"/>
        </w:rPr>
        <w:br/>
      </w:r>
      <w:r>
        <w:rPr>
          <w:rFonts w:hint="eastAsia"/>
        </w:rPr>
        <w:t>　　图 46： 深低温冰箱行业生产模式</w:t>
      </w:r>
      <w:r>
        <w:rPr>
          <w:rFonts w:hint="eastAsia"/>
        </w:rPr>
        <w:br/>
      </w:r>
      <w:r>
        <w:rPr>
          <w:rFonts w:hint="eastAsia"/>
        </w:rPr>
        <w:t>　　图 47： 深低温冰箱行业销售模式分析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aed6e889746ee" w:history="1">
        <w:r>
          <w:rPr>
            <w:rStyle w:val="Hyperlink"/>
          </w:rPr>
          <w:t>2026-2032年全球与中国深低温冰箱行业发展调研及市场前景报告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aed6e889746ee" w:history="1">
        <w:r>
          <w:rPr>
            <w:rStyle w:val="Hyperlink"/>
          </w:rPr>
          <w:t>https://www.20087.com/2/60/ShenDiWenBingXiangHangYeXianZhuangJiQianJing.html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热点：超低温冰柜多少度合适、深低温冰箱价格、冰箱低温开关在哪里、深低温冰箱温度、冰箱低温补偿什么意思、低温冰箱环境温度、冰箱保鲜几度最好、低温冰箱使用要求、超低温冰柜和普通冰柜有什么区别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cfc0838934bfb" w:history="1">
      <w:r>
        <w:rPr>
          <w:rStyle w:val="Hyperlink"/>
        </w:rPr>
        <w:t>2026-2032年全球与中国深低温冰箱行业发展调研及市场前景报告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henDiWenBingXiangHangYeXianZhuangJiQianJing.html" TargetMode="External" Id="Rb8faed6e8897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henDiWenBingXiangHangYeXianZhuangJiQianJing.html" TargetMode="External" Id="Rb6fcfc083893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2026-02-08T04:03:56Z</dcterms:created>
  <dcterms:modified xsi:type="dcterms:W3CDTF">2026-02-08T05:03:56Z</dcterms:modified>
  <dc:subject>2026-2032年全球与中国深低温冰箱行业发展调研及市场前景报告</dc:subject>
  <dc:title>2026-2032年全球与中国深低温冰箱行业发展调研及市场前景报告</dc:title>
  <cp:keywords>2026-2032年全球与中国深低温冰箱行业发展调研及市场前景报告</cp:keywords>
  <dc:description>2026-2032年全球与中国深低温冰箱行业发展调研及市场前景报告</dc:description>
</cp:coreProperties>
</file>