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350c435f849fd" w:history="1">
              <w:r>
                <w:rPr>
                  <w:rStyle w:val="Hyperlink"/>
                </w:rPr>
                <w:t>全球与中国燃烧分析设备行业发展研究及市场前景分析报告（2026-2032年）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350c435f849fd" w:history="1">
              <w:r>
                <w:rPr>
                  <w:rStyle w:val="Hyperlink"/>
                </w:rPr>
                <w:t>全球与中国燃烧分析设备行业发展研究及市场前景分析报告（2026-2032年）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350c435f849fd" w:history="1">
                <w:r>
                  <w:rPr>
                    <w:rStyle w:val="Hyperlink"/>
                  </w:rPr>
                  <w:t>https://www.20087.com/2/20/RanShaoFenXiSheBeiFaZhanQianJing.html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烧分析设备是评估燃料效率与排放性能的核心仪器，通过烟气采样与传感器阵列实时测量O₂、CO、NOx、SO₂、烟尘等参数，广泛应用于锅炉调试、发动机研发、工业窑炉优化及环保合规监测。主流设备采用电化学、NDIR或紫外荧光原理，强调快速响应、多组分同步分析及符合EPA、EN等国际标准。行业持续提升对低浓度污染物（如ppm级CO）的检测精度、抗干扰能力及野外便携性。然而，在高粉尘、高湿或腐蚀性烟气环境中，传感器中毒、冷凝水堵塞及校准漂移仍是影响数据可靠性的主要因素。</w:t>
      </w:r>
      <w:r>
        <w:rPr>
          <w:rFonts w:hint="eastAsia"/>
        </w:rPr>
        <w:br/>
      </w:r>
      <w:r>
        <w:rPr>
          <w:rFonts w:hint="eastAsia"/>
        </w:rPr>
        <w:t>　　未来，燃烧分析设备将向原位监测、AI优化与碳管理集成方向突破。市场调研网认为，激光吸收光谱（TDLAS）或傅里叶变换红外（FTIR）技术将实现非接触、多点原位测量，避免采样损失；边缘AI模型可基于燃烧状态实时推荐空燃比调整策略。在功能层面，设备将直接输出碳排放强度（kg CO₂/kWh）与燃烧效率，支撑企业ESG报告；无线Mesh网络支持多台设备协同构建炉膛三维燃烧图谱。此外，面向氢能与氨燃料燃烧，新型传感器将适配H₂火焰特性与NOx生成机制。长远看，燃烧分析设备将从排放检测仪升级为清洁能源系统的智能调优终端，在能源转型、工业脱碳与智慧环保监管中构筑科学、实时、可行动的燃烧优化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6350c435f849fd" w:history="1">
        <w:r>
          <w:rPr>
            <w:rStyle w:val="Hyperlink"/>
          </w:rPr>
          <w:t>全球与中国燃烧分析设备行业发展研究及市场前景分析报告（2026-2032年）</w:t>
        </w:r>
      </w:hyperlink>
      <w:r>
        <w:rPr>
          <w:rFonts w:hint="eastAsia"/>
        </w:rPr>
        <w:t>》，2025年燃烧分析设备行业市场规模达 亿元，预计2032年市场规模将达 亿元，期间年均复合增长率（CAGR）达 %。报告系统梳理了燃烧分析设备行业的产业链结构，详细解读了燃烧分析设备市场规模、需求变化及价格动态，并对燃烧分析设备行业现状进行了全面分析。报告基于详实数据，科学预测了燃烧分析设备市场前景与发展趋势，同时聚焦燃烧分析设备重点企业的经营表现，剖析了行业竞争格局、市场集中度及品牌影响力。通过对燃烧分析设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按产品类型细分，全球燃烧分析设备市场规模2021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按应用细分，全球燃烧分析设备市场规模2021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能源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环境监测</w:t>
      </w:r>
      <w:r>
        <w:rPr>
          <w:rFonts w:hint="eastAsia"/>
        </w:rPr>
        <w:br/>
      </w:r>
      <w:r>
        <w:rPr>
          <w:rFonts w:hint="eastAsia"/>
        </w:rPr>
        <w:t>　　　　1.4.5 制冷/制暖</w:t>
      </w:r>
      <w:r>
        <w:rPr>
          <w:rFonts w:hint="eastAsia"/>
        </w:rPr>
        <w:br/>
      </w:r>
      <w:r>
        <w:rPr>
          <w:rFonts w:hint="eastAsia"/>
        </w:rPr>
        <w:t>　　　　1.4.6 工业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燃烧分析设备行业发展总体概况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燃烧分析设备行业发展主要特点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燃烧分析设备行业发展影响因素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燃烧分析设备有利因素</w:t>
      </w:r>
      <w:r>
        <w:rPr>
          <w:rFonts w:hint="eastAsia"/>
        </w:rPr>
        <w:br/>
      </w:r>
      <w:r>
        <w:rPr>
          <w:rFonts w:hint="eastAsia"/>
        </w:rPr>
        <w:t>　　　　1.5.3 .2 燃烧分析设备不利因素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全球市场，近三年燃烧分析设备主要企业占有率及排名（按销量）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燃烧分析设备主要企业在国际市场占有率（按销量，2023-2026）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2025年燃烧分析设备主要企业在国际市场排名（按销量）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全球市场主要企业燃烧分析设备销量（2023-2026）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全球市场，近三年燃烧分析设备主要企业占有率及排名（按收入）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燃烧分析设备主要企业在国际市场占有率（按收入，2023-2026）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2025年燃烧分析设备主要企业在国际市场排名（按收入）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全球市场主要企业燃烧分析设备销售收入（2023-2026）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全球市场主要企业燃烧分析设备销售价格（2023-2026）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中国市场，近三年燃烧分析设备主要企业占有率及排名（按销量）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燃烧分析设备主要企业在中国市场占有率（按销量，2023-2026）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2025年燃烧分析设备主要企业在中国市场排名（按销量）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中国市场主要企业燃烧分析设备销量（2023-2026）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中国市场，近三年燃烧分析设备主要企业占有率及排名（按收入）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燃烧分析设备主要企业在中国市场占有率（按收入，2023-2026）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2025年燃烧分析设备主要企业在中国市场排名（按收入）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中国市场主要企业燃烧分析设备销售收入（2023-2026）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全球主要厂商燃烧分析设备总部及产地分布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全球主要厂商成立时间及燃烧分析设备商业化日期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全球主要厂商燃烧分析设备产品类型及应用</w:t>
      </w:r>
      <w:r>
        <w:rPr>
          <w:rFonts w:hint="eastAsia"/>
        </w:rPr>
        <w:br/>
      </w:r>
      <w:r>
        <w:rPr>
          <w:rFonts w:hint="eastAsia"/>
        </w:rPr>
        <w:t>　　2.9 燃烧分析设备行业集中度、竞争程度分析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燃烧分析设备行业集中度分析：2025年全球Top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全球燃烧分析设备第一梯队、第二梯队和第三梯队生产商（品牌）及市场份额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全球燃烧分析设备总体规模分析</w:t>
      </w:r>
      <w:r>
        <w:rPr>
          <w:rFonts w:hint="eastAsia"/>
        </w:rPr>
        <w:br/>
      </w:r>
      <w:r>
        <w:rPr>
          <w:rFonts w:hint="eastAsia"/>
        </w:rPr>
        <w:t>　　3.1 全球燃烧分析设备供需现状及预测（2021-2032）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全球燃烧分析设备产能、产量、产能利用率及发展趋势（2021-2032）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全球燃烧分析设备产量、需求量及发展趋势（2021-2032）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全球主要地区燃烧分析设备产量及发展趋势（2021-2032）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全球主要地区燃烧分析设备产量（2021-2026）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全球主要地区燃烧分析设备产量（2027-2032）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全球主要地区燃烧分析设备产量市场份额（2021-2032）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中国燃烧分析设备供需现状及预测（2021-2032）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中国燃烧分析设备产能、产量、产能利用率及发展趋势（2021-2032）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中国燃烧分析设备产量、市场需求量及发展趋势（2021-2032）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中国市场燃烧分析设备进出口（2021-2032）</w:t>
      </w:r>
      <w:r>
        <w:rPr>
          <w:rFonts w:hint="eastAsia"/>
        </w:rPr>
        <w:br/>
      </w:r>
      <w:r>
        <w:rPr>
          <w:rFonts w:hint="eastAsia"/>
        </w:rPr>
        <w:t>　　3.4 全球燃烧分析设备销量及销售额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全球市场燃烧分析设备销售额（2021-2032）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全球市场燃烧分析设备销量（2021-2032）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全球市场燃烧分析设备价格趋势（2021-2032）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全球燃烧分析设备主要地区分析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全球主要地区燃烧分析设备市场规模分析：2021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全球主要地区燃烧分析设备销售收入及市场份额（2021-2026）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全球主要地区燃烧分析设备销售收入预测（2027-2032）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全球主要地区燃烧分析设备销量分析：2021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全球主要地区燃烧分析设备销量及市场份额（2021-2026）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全球主要地区燃烧分析设备销量及市场份额预测（2027-2032）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北美市场燃烧分析设备销量、收入及增长率（2021-2032）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欧洲市场燃烧分析设备销量、收入及增长率（2021-2032）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中国市场燃烧分析设备销量、收入及增长率（2021-2032）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日本市场燃烧分析设备销量、收入及增长率（2021-2032）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东南亚市场燃烧分析设备销量、收入及增长率（2021-2032）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印度市场燃烧分析设备销量、收入及增长率（2021-2032）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南美市场燃烧分析设备销量、收入及增长率（2021-2032）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中东市场燃烧分析设备销量、收入及增长率（2021-2032）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重点企业（1）基本信息、燃烧分析设备生产基地、销售区域、竞争对手及市场地位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燃烧分析设备产品规格、参数及市场应用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燃烧分析设备销量、收入、价格及毛利率（2021-2026）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重点企业（2）基本信息、燃烧分析设备生产基地、销售区域、竞争对手及市场地位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燃烧分析设备产品规格、参数及市场应用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燃烧分析设备销量、收入、价格及毛利率（2021-2026）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重点企业（3）基本信息、燃烧分析设备生产基地、销售区域、竞争对手及市场地位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燃烧分析设备产品规格、参数及市场应用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燃烧分析设备销量、收入、价格及毛利率（2021-2026）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重点企业（4）基本信息、燃烧分析设备生产基地、销售区域、竞争对手及市场地位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燃烧分析设备产品规格、参数及市场应用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燃烧分析设备销量、收入、价格及毛利率（2021-2026）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重点企业（5）基本信息、燃烧分析设备生产基地、销售区域、竞争对手及市场地位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燃烧分析设备产品规格、参数及市场应用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燃烧分析设备销量、收入、价格及毛利率（2021-2026）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重点企业（6）基本信息、燃烧分析设备生产基地、销售区域、竞争对手及市场地位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燃烧分析设备产品规格、参数及市场应用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燃烧分析设备销量、收入、价格及毛利率（2021-2026）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重点企业（7）基本信息、燃烧分析设备生产基地、销售区域、竞争对手及市场地位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燃烧分析设备产品规格、参数及市场应用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燃烧分析设备销量、收入、价格及毛利率（2021-2026）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重点企业（8）基本信息、燃烧分析设备生产基地、销售区域、竞争对手及市场地位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燃烧分析设备产品规格、参数及市场应用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燃烧分析设备销量、收入、价格及毛利率（2021-2026）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重点企业（9）基本信息、燃烧分析设备生产基地、销售区域、竞争对手及市场地位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燃烧分析设备产品规格、参数及市场应用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燃烧分析设备销量、收入、价格及毛利率（2021-2026）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重点企业（10）基本信息、燃烧分析设备生产基地、销售区域、竞争对手及市场地位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燃烧分析设备产品规格、参数及市场应用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燃烧分析设备销量、收入、价格及毛利率（2021-2026）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重点企业（11）基本信息、燃烧分析设备生产基地、销售区域、竞争对手及市场地位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燃烧分析设备产品规格、参数及市场应用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燃烧分析设备销量、收入、价格及毛利率（2021-2026）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重点企业（12）基本信息、燃烧分析设备生产基地、销售区域、竞争对手及市场地位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燃烧分析设备产品规格、参数及市场应用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燃烧分析设备销量、收入、价格及毛利率（2021-2026）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重点企业（13）基本信息、燃烧分析设备生产基地、销售区域、竞争对手及市场地位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燃烧分析设备产品规格、参数及市场应用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燃烧分析设备销量、收入、价格及毛利率（2021-2026）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重点企业（14）基本信息、燃烧分析设备生产基地、销售区域、竞争对手及市场地位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燃烧分析设备产品规格、参数及市场应用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燃烧分析设备销量、收入、价格及毛利率（2021-2026）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重点企业（15）基本信息、燃烧分析设备生产基地、销售区域、竞争对手及市场地位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燃烧分析设备产品规格、参数及市场应用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燃烧分析设备销量、收入、价格及毛利率（2021-2026）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重点企业（16）基本信息、燃烧分析设备生产基地、销售区域、竞争对手及市场地位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燃烧分析设备产品规格、参数及市场应用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燃烧分析设备销量、收入、价格及毛利率（2021-2026）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重点企业（17）基本信息、燃烧分析设备生产基地、销售区域、竞争对手及市场地位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燃烧分析设备产品规格、参数及市场应用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燃烧分析设备销量、收入、价格及毛利率（2021-2026）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重点企业（18）基本信息、燃烧分析设备生产基地、销售区域、竞争对手及市场地位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燃烧分析设备产品规格、参数及市场应用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燃烧分析设备销量、收入、价格及毛利率（2021-2026）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重点企业（19）基本信息、燃烧分析设备生产基地、销售区域、竞争对手及市场地位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燃烧分析设备产品规格、参数及市场应用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燃烧分析设备销量、收入、价格及毛利率（2021-2026）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重点企业（20）基本信息、燃烧分析设备生产基地、销售区域、竞争对手及市场地位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燃烧分析设备产品规格、参数及市场应用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燃烧分析设备销量、收入、价格及毛利率（2021-2026）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不同产品类型燃烧分析设备分析</w:t>
      </w:r>
      <w:r>
        <w:rPr>
          <w:rFonts w:hint="eastAsia"/>
        </w:rPr>
        <w:br/>
      </w:r>
      <w:r>
        <w:rPr>
          <w:rFonts w:hint="eastAsia"/>
        </w:rPr>
        <w:t>　　6.1 全球不同产品类型燃烧分析设备销量（2021-2032）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全球不同产品类型燃烧分析设备销量及市场份额（2021-2026）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全球不同产品类型燃烧分析设备销量预测（2027-2032）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全球不同产品类型燃烧分析设备收入（2021-2032）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全球不同产品类型燃烧分析设备收入及市场份额（2021-2026）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全球不同产品类型燃烧分析设备收入预测（2027-2032）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全球不同产品类型燃烧分析设备价格走势（2021-2032）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中国不同产品类型燃烧分析设备销量（2021-2032）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中国不同产品类型燃烧分析设备销量及市场份额（2021-2026）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中国不同产品类型燃烧分析设备销量预测（2027-2032）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中国不同产品类型燃烧分析设备收入（2021-2032）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中国不同产品类型燃烧分析设备收入及市场份额（2021-2026）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中国不同产品类型燃烧分析设备收入预测（2027-2032）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不同应用燃烧分析设备分析</w:t>
      </w:r>
      <w:r>
        <w:rPr>
          <w:rFonts w:hint="eastAsia"/>
        </w:rPr>
        <w:br/>
      </w:r>
      <w:r>
        <w:rPr>
          <w:rFonts w:hint="eastAsia"/>
        </w:rPr>
        <w:t>　　7.1 全球不同应用燃烧分析设备销量（2021-2032）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全球不同应用燃烧分析设备销量及市场份额（2021-2026）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全球不同应用燃烧分析设备销量预测（2027-2032）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全球不同应用燃烧分析设备收入（2021-2032）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全球不同应用燃烧分析设备收入及市场份额（2021-2026）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全球不同应用燃烧分析设备收入预测（2027-2032）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全球不同应用燃烧分析设备价格走势（2021-2032）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中国不同应用燃烧分析设备销量（2021-2032）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中国不同应用燃烧分析设备销量及市场份额（2021-2026）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中国不同应用燃烧分析设备销量预测（2027-2032）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中国不同应用燃烧分析设备收入（2021-2032）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中国不同应用燃烧分析设备收入及市场份额（2021-2026）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中国不同应用燃烧分析设备收入预测（2027-2032）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燃烧分析设备行业发展趋势</w:t>
      </w:r>
      <w:r>
        <w:rPr>
          <w:rFonts w:hint="eastAsia"/>
        </w:rPr>
        <w:br/>
      </w:r>
      <w:r>
        <w:rPr>
          <w:rFonts w:hint="eastAsia"/>
        </w:rPr>
        <w:t>　　8.2 燃烧分析设备行业主要驱动因素</w:t>
      </w:r>
      <w:r>
        <w:rPr>
          <w:rFonts w:hint="eastAsia"/>
        </w:rPr>
        <w:br/>
      </w:r>
      <w:r>
        <w:rPr>
          <w:rFonts w:hint="eastAsia"/>
        </w:rPr>
        <w:t>　　8.3 燃烧分析设备中国企业SWOT分析</w:t>
      </w:r>
      <w:r>
        <w:rPr>
          <w:rFonts w:hint="eastAsia"/>
        </w:rPr>
        <w:br/>
      </w:r>
      <w:r>
        <w:rPr>
          <w:rFonts w:hint="eastAsia"/>
        </w:rPr>
        <w:t>　　8.4 中国燃烧分析设备行业政策环境分析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燃烧分析设备行业产业链简介</w:t>
      </w:r>
      <w:r>
        <w:rPr>
          <w:rFonts w:hint="eastAsia"/>
        </w:rPr>
        <w:br/>
      </w:r>
      <w:r>
        <w:rPr>
          <w:rFonts w:hint="eastAsia"/>
        </w:rPr>
        <w:t>　　　　9.1.1 燃烧分析设备行业供应链分析</w:t>
      </w:r>
      <w:r>
        <w:rPr>
          <w:rFonts w:hint="eastAsia"/>
        </w:rPr>
        <w:br/>
      </w:r>
      <w:r>
        <w:rPr>
          <w:rFonts w:hint="eastAsia"/>
        </w:rPr>
        <w:t>　　　　9.1.2 燃烧分析设备主要原料及供应情况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燃烧分析设备行业采购模式</w:t>
      </w:r>
      <w:r>
        <w:rPr>
          <w:rFonts w:hint="eastAsia"/>
        </w:rPr>
        <w:br/>
      </w:r>
      <w:r>
        <w:rPr>
          <w:rFonts w:hint="eastAsia"/>
        </w:rPr>
        <w:t>　　9.3 燃烧分析设备行业生产模式</w:t>
      </w:r>
      <w:r>
        <w:rPr>
          <w:rFonts w:hint="eastAsia"/>
        </w:rPr>
        <w:br/>
      </w:r>
      <w:r>
        <w:rPr>
          <w:rFonts w:hint="eastAsia"/>
        </w:rPr>
        <w:t>　　9.4 燃烧分析设备行业销售模式及销售渠道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按产品类型细分，全球燃烧分析设备市场规模2021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按应用细分，全球燃烧分析设备市场规模（CAGR）2021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燃烧分析设备行业发展主要特点</w:t>
      </w:r>
      <w:r>
        <w:rPr>
          <w:rFonts w:hint="eastAsia"/>
        </w:rPr>
        <w:br/>
      </w:r>
      <w:r>
        <w:rPr>
          <w:rFonts w:hint="eastAsia"/>
        </w:rPr>
        <w:t>　　表 4： 燃烧分析设备行业发展有利因素分析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燃烧分析设备行业发展不利因素分析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进入燃烧分析设备行业壁垒</w:t>
      </w:r>
      <w:r>
        <w:rPr>
          <w:rFonts w:hint="eastAsia"/>
        </w:rPr>
        <w:br/>
      </w:r>
      <w:r>
        <w:rPr>
          <w:rFonts w:hint="eastAsia"/>
        </w:rPr>
        <w:t>　　表 7： 燃烧分析设备主要企业在国际市场占有率（按销量，2023-2026）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2025年燃烧分析设备主要企业在国际市场排名（按销量）&amp;（千台）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全球市场主要企业燃烧分析设备销量（2023-2026）&amp;（千台）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燃烧分析设备主要企业在国际市场占有率（按收入，2023-2026）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2025年燃烧分析设备主要企业在国际市场排名（按收入）&amp;（万元）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全球市场主要企业燃烧分析设备销售收入（2023-2026）&amp;（万元）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全球市场主要企业燃烧分析设备销售价格（2023-2026）&amp;（元/台）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燃烧分析设备主要企业在中国市场占有率（按销量，2023-2026）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2025年燃烧分析设备主要企业在中国市场排名（按销量）&amp;（千台）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中国市场主要企业燃烧分析设备销量（2023-2026）&amp;（千台）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燃烧分析设备主要企业在中国市场占有率（按收入，2023-2026）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2025年燃烧分析设备主要企业在中国市场排名（按收入）&amp;（万元）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中国市场主要企业燃烧分析设备销售收入（2023-2026）&amp;（万元）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全球主要厂商燃烧分析设备总部及产地分布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全球主要厂商成立时间及燃烧分析设备商业化日期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全球主要厂商燃烧分析设备产品类型及应用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2025年全球燃烧分析设备主要厂商市场地位（第一梯队、第二梯队和第三梯队）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全球燃烧分析设备市场投资、并购等现状分析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全球主要地区燃烧分析设备产量增速（CAGR）：（2021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全球主要地区燃烧分析设备产量（2021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全球主要地区燃烧分析设备产量（2021-2026）&amp;（千台）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全球主要地区燃烧分析设备产量（2027-2032）&amp;（千台）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全球主要地区燃烧分析设备产量市场份额（2021-2026）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全球主要地区燃烧分析设备产量市场份额（2027-2032）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中国市场燃烧分析设备产量、销量、进出口（2021-2026）&amp;（千台）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中国市场燃烧分析设备产量、销量、进出口预测（2027-2032）&amp;（千台）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全球主要地区燃烧分析设备销售收入增速：（2021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全球主要地区燃烧分析设备销售收入（2021-2026）&amp;（万元）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全球主要地区燃烧分析设备销售收入市场份额（2021-2026）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全球主要地区燃烧分析设备收入（2027-2032）&amp;（万元）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全球主要地区燃烧分析设备收入市场份额（2027-2032）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全球主要地区燃烧分析设备销量（千台）：2021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全球主要地区燃烧分析设备销量（2021-2026）&amp;（千台）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全球主要地区燃烧分析设备销量市场份额（2021-2026）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全球主要地区燃烧分析设备销量（2027-2032）&amp;（千台）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全球主要地区燃烧分析设备销量份额（2027-2032）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燃烧分析设备生产基地、销售区域、竞争对手及市场地位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燃烧分析设备产品规格、参数及市场应用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燃烧分析设备销量（千台）、收入（万元）、价格（元/台）及毛利率（2021-2026）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燃烧分析设备生产基地、销售区域、竞争对手及市场地位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燃烧分析设备产品规格、参数及市场应用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燃烧分析设备销量（千台）、收入（万元）、价格（元/台）及毛利率（2021-2026）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燃烧分析设备生产基地、销售区域、竞争对手及市场地位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燃烧分析设备产品规格、参数及市场应用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燃烧分析设备销量（千台）、收入（万元）、价格（元/台）及毛利率（2021-2026）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燃烧分析设备生产基地、销售区域、竞争对手及市场地位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燃烧分析设备产品规格、参数及市场应用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燃烧分析设备销量（千台）、收入（万元）、价格（元/台）及毛利率（2021-2026）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燃烧分析设备生产基地、销售区域、竞争对手及市场地位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燃烧分析设备产品规格、参数及市场应用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燃烧分析设备销量（千台）、收入（万元）、价格（元/台）及毛利率（2021-2026）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燃烧分析设备生产基地、销售区域、竞争对手及市场地位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燃烧分析设备产品规格、参数及市场应用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燃烧分析设备销量（千台）、收入（万元）、价格（元/台）及毛利率（2021-2026）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燃烧分析设备生产基地、销售区域、竞争对手及市场地位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燃烧分析设备产品规格、参数及市场应用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燃烧分析设备销量（千台）、收入（万元）、价格（元/台）及毛利率（2021-2026）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燃烧分析设备生产基地、销售区域、竞争对手及市场地位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燃烧分析设备产品规格、参数及市场应用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燃烧分析设备销量（千台）、收入（万元）、价格（元/台）及毛利率（2021-2026）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燃烧分析设备生产基地、销售区域、竞争对手及市场地位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燃烧分析设备产品规格、参数及市场应用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燃烧分析设备销量（千台）、收入（万元）、价格（元/台）及毛利率（2021-2026）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燃烧分析设备生产基地、销售区域、竞争对手及市场地位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燃烧分析设备产品规格、参数及市场应用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燃烧分析设备销量（千台）、收入（万元）、价格（元/台）及毛利率（2021-2026）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燃烧分析设备生产基地、销售区域、竞争对手及市场地位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燃烧分析设备产品规格、参数及市场应用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燃烧分析设备销量（千台）、收入（万元）、价格（元/台）及毛利率（2021-2026）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燃烧分析设备生产基地、销售区域、竞争对手及市场地位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燃烧分析设备产品规格、参数及市场应用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燃烧分析设备销量（千台）、收入（万元）、价格（元/台）及毛利率（2021-2026）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燃烧分析设备生产基地、销售区域、竞争对手及市场地位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燃烧分析设备产品规格、参数及市场应用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燃烧分析设备销量（千台）、收入（万元）、价格（元/台）及毛利率（2021-2026）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燃烧分析设备生产基地、销售区域、竞争对手及市场地位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燃烧分析设备产品规格、参数及市场应用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燃烧分析设备销量（千台）、收入（万元）、价格（元/台）及毛利率（2021-2026）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燃烧分析设备生产基地、销售区域、竞争对手及市场地位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燃烧分析设备产品规格、参数及市场应用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燃烧分析设备销量（千台）、收入（万元）、价格（元/台）及毛利率（2021-2026）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燃烧分析设备生产基地、销售区域、竞争对手及市场地位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燃烧分析设备产品规格、参数及市场应用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燃烧分析设备销量（千台）、收入（万元）、价格（元/台）及毛利率（2021-2026）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燃烧分析设备生产基地、销售区域、竞争对手及市场地位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燃烧分析设备产品规格、参数及市场应用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燃烧分析设备销量（千台）、收入（万元）、价格（元/台）及毛利率（2021-2026）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燃烧分析设备生产基地、销售区域、竞争对手及市场地位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燃烧分析设备产品规格、参数及市场应用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燃烧分析设备销量（千台）、收入（万元）、价格（元/台）及毛利率（2021-2026）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燃烧分析设备生产基地、销售区域、竞争对手及市场地位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燃烧分析设备产品规格、参数及市场应用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燃烧分析设备销量（千台）、收入（万元）、价格（元/台）及毛利率（2021-2026）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燃烧分析设备生产基地、销售区域、竞争对手及市场地位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燃烧分析设备产品规格、参数及市场应用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燃烧分析设备销量（千台）、收入（万元）、价格（元/台）及毛利率（2021-2026）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全球不同产品类型燃烧分析设备销量（2021-2026）&amp;（千台）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全球不同产品类型燃烧分析设备销量市场份额（2021-2026）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全球不同产品类型燃烧分析设备销量预测（2027-2032）&amp;（千台）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全球市场不同产品类型燃烧分析设备销量市场份额预测（2027-2032）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全球不同产品类型燃烧分析设备收入（2021-2026）&amp;（万元）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全球不同产品类型燃烧分析设备收入市场份额（2021-2026）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全球不同产品类型燃烧分析设备收入预测（2027-2032）&amp;（万元）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全球不同产品类型燃烧分析设备收入市场份额预测（2027-2032）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中国不同产品类型燃烧分析设备销量（2021-2026）&amp;（千台）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中国不同产品类型燃烧分析设备销量市场份额（2021-2026）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中国不同产品类型燃烧分析设备销量预测（2027-2032）&amp;（千台）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全球市场不同产品类型燃烧分析设备销量市场份额预测（2027-2032）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中国不同产品类型燃烧分析设备收入（2021-2026）&amp;（万元）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中国不同产品类型燃烧分析设备收入市场份额（2021-2026）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中国不同产品类型燃烧分析设备收入预测（2027-2032）&amp;（万元）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中国不同产品类型燃烧分析设备收入市场份额预测（2027-2032）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全球不同应用燃烧分析设备销量（2021-2026）&amp;（千台）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全球不同应用燃烧分析设备销量市场份额（2021-2026）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全球不同应用燃烧分析设备销量预测（2027-2032）&amp;（千台）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全球市场不同应用燃烧分析设备销量市场份额预测（2027-2032）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全球不同应用燃烧分析设备收入（2021-2026）&amp;（万元）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全球不同应用燃烧分析设备收入市场份额（2021-2026）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全球不同应用燃烧分析设备收入预测（2027-2032）&amp;（万元）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全球不同应用燃烧分析设备收入市场份额预测（2027-2032）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中国不同应用燃烧分析设备销量（2021-2026）&amp;（千台）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中国不同应用燃烧分析设备销量市场份额（2021-2026）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中国不同应用燃烧分析设备销量预测（2027-2032）&amp;（千台）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中国市场不同应用燃烧分析设备销量市场份额预测（2027-2032）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中国不同应用燃烧分析设备收入（2021-2026）&amp;（万元）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中国不同应用燃烧分析设备收入市场份额（2021-2026）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中国不同应用燃烧分析设备收入预测（2027-2032）&amp;（万元）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中国不同应用燃烧分析设备收入市场份额预测（2027-2032）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燃烧分析设备行业发展趋势</w:t>
      </w:r>
      <w:r>
        <w:rPr>
          <w:rFonts w:hint="eastAsia"/>
        </w:rPr>
        <w:br/>
      </w:r>
      <w:r>
        <w:rPr>
          <w:rFonts w:hint="eastAsia"/>
        </w:rPr>
        <w:t>　　表 176： 燃烧分析设备行业主要驱动因素</w:t>
      </w:r>
      <w:r>
        <w:rPr>
          <w:rFonts w:hint="eastAsia"/>
        </w:rPr>
        <w:br/>
      </w:r>
      <w:r>
        <w:rPr>
          <w:rFonts w:hint="eastAsia"/>
        </w:rPr>
        <w:t>　　表 177： 燃烧分析设备行业供应链分析</w:t>
      </w:r>
      <w:r>
        <w:rPr>
          <w:rFonts w:hint="eastAsia"/>
        </w:rPr>
        <w:br/>
      </w:r>
      <w:r>
        <w:rPr>
          <w:rFonts w:hint="eastAsia"/>
        </w:rPr>
        <w:t>　　表 178： 燃烧分析设备上游原料供应商</w:t>
      </w:r>
      <w:r>
        <w:rPr>
          <w:rFonts w:hint="eastAsia"/>
        </w:rPr>
        <w:br/>
      </w:r>
      <w:r>
        <w:rPr>
          <w:rFonts w:hint="eastAsia"/>
        </w:rPr>
        <w:t>　　表 179： 燃烧分析设备主要地区不同应用客户分析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燃烧分析设备典型经销商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燃烧分析设备产品图片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全球不同产品类型燃烧分析设备销售额2021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全球不同产品类型燃烧分析设备市场份额2025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全球不同应用燃烧分析设备市场份额2025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能源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环境监测</w:t>
      </w:r>
      <w:r>
        <w:rPr>
          <w:rFonts w:hint="eastAsia"/>
        </w:rPr>
        <w:br/>
      </w:r>
      <w:r>
        <w:rPr>
          <w:rFonts w:hint="eastAsia"/>
        </w:rPr>
        <w:t>　　图 11： 制冷/制暖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2025年全球前五大生产商燃烧分析设备市场份额</w:t>
      </w:r>
      <w:r>
        <w:rPr>
          <w:rFonts w:hint="eastAsia"/>
        </w:rPr>
        <w:br/>
      </w:r>
      <w:r>
        <w:rPr>
          <w:rFonts w:hint="eastAsia"/>
        </w:rPr>
        <w:t>　　图 15： 2025年全球燃烧分析设备第一梯队、第二梯队和第三梯队厂商及市场份额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全球燃烧分析设备产能、产量、产能利用率及发展趋势（2021-2032）&amp;（千台）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全球燃烧分析设备产量、需求量及发展趋势（2021-2032）&amp;（千台）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全球主要地区燃烧分析设备产量市场份额（2021-2032）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中国燃烧分析设备产能、产量、产能利用率及发展趋势（2021-2032）&amp;（千台）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中国燃烧分析设备产量、市场需求量及发展趋势（2021-2032）&amp;（千台）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全球燃烧分析设备市场销售额及增长率：（2021-2032）&amp;（万元）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全球市场燃烧分析设备市场规模：2021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全球市场燃烧分析设备销量及增长率（2021-2032）&amp;（千台）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全球市场燃烧分析设备价格趋势（2021-2032）&amp;（元/台）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全球主要地区燃烧分析设备销售收入（2021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全球主要地区燃烧分析设备销售收入市场份额（2021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北美市场燃烧分析设备销量及增长率（2021-2032）&amp;（千台）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北美市场燃烧分析设备收入及增长率（2021-2032）&amp;（万元）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欧洲市场燃烧分析设备销量及增长率（2021-2032）&amp;（千台）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欧洲市场燃烧分析设备收入及增长率（2021-2032）&amp;（万元）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中国市场燃烧分析设备销量及增长率（2021-2032）&amp;（千台）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中国市场燃烧分析设备收入及增长率（2021-2032）&amp;（万元）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日本市场燃烧分析设备销量及增长率（2021-2032）&amp;（千台）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日本市场燃烧分析设备收入及增长率（2021-2032）&amp;（万元）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东南亚市场燃烧分析设备销量及增长率（2021-2032）&amp;（千台）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东南亚市场燃烧分析设备收入及增长率（2021-2032）&amp;（万元）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印度市场燃烧分析设备销量及增长率（2021-2032）&amp;（千台）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印度市场燃烧分析设备收入及增长率（2021-2032）&amp;（万元）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南美市场燃烧分析设备销量及增长率（2021-2032）&amp;（千台）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南美市场燃烧分析设备收入及增长率（2021-2032）&amp;（万元）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中东市场燃烧分析设备销量及增长率（2021-2032）&amp;（千台）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中东市场燃烧分析设备收入及增长率（2021-2032）&amp;（万元）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全球不同产品类型燃烧分析设备价格走势（2021-2032）&amp;（元/台）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全球不同应用燃烧分析设备价格走势（2021-2032）&amp;（元/台）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燃烧分析设备中国企业SWOT分析</w:t>
      </w:r>
      <w:r>
        <w:rPr>
          <w:rFonts w:hint="eastAsia"/>
        </w:rPr>
        <w:br/>
      </w:r>
      <w:r>
        <w:rPr>
          <w:rFonts w:hint="eastAsia"/>
        </w:rPr>
        <w:t>　　图 46： 燃烧分析设备产业链</w:t>
      </w:r>
      <w:r>
        <w:rPr>
          <w:rFonts w:hint="eastAsia"/>
        </w:rPr>
        <w:br/>
      </w:r>
      <w:r>
        <w:rPr>
          <w:rFonts w:hint="eastAsia"/>
        </w:rPr>
        <w:t>　　图 47： 燃烧分析设备行业采购模式分析</w:t>
      </w:r>
      <w:r>
        <w:rPr>
          <w:rFonts w:hint="eastAsia"/>
        </w:rPr>
        <w:br/>
      </w:r>
      <w:r>
        <w:rPr>
          <w:rFonts w:hint="eastAsia"/>
        </w:rPr>
        <w:t>　　图 48： 燃烧分析设备行业生产模式</w:t>
      </w:r>
      <w:r>
        <w:rPr>
          <w:rFonts w:hint="eastAsia"/>
        </w:rPr>
        <w:br/>
      </w:r>
      <w:r>
        <w:rPr>
          <w:rFonts w:hint="eastAsia"/>
        </w:rPr>
        <w:t>　　图 49： 燃烧分析设备行业销售模式分析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350c435f849fd" w:history="1">
        <w:r>
          <w:rPr>
            <w:rStyle w:val="Hyperlink"/>
          </w:rPr>
          <w:t>全球与中国燃烧分析设备行业发展研究及市场前景分析报告（2026-2032年）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350c435f849fd" w:history="1">
        <w:r>
          <w:rPr>
            <w:rStyle w:val="Hyperlink"/>
          </w:rPr>
          <w:t>https://www.20087.com/2/20/RanShaoFenXiSheBeiFaZhanQianJing.html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热点：燃烧分析仪作用、燃烧分析仪使用培训、燃烧分析仪ai50、燃烧分析仪avl、燃烧分析仪使用方法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a87298aba4bc9" w:history="1">
      <w:r>
        <w:rPr>
          <w:rStyle w:val="Hyperlink"/>
        </w:rPr>
        <w:t>全球与中国燃烧分析设备行业发展研究及市场前景分析报告（2026-2032年）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RanShaoFenXiSheBeiFaZhanQianJing.html" TargetMode="External" Id="Rb96350c435f8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RanShaoFenXiSheBeiFaZhanQianJing.html" TargetMode="External" Id="Rc1ca87298aba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2026-03-02T06:38:51Z</dcterms:created>
  <dcterms:modified xsi:type="dcterms:W3CDTF">2026-03-02T07:38:51Z</dcterms:modified>
  <dc:subject>全球与中国燃烧分析设备行业发展研究及市场前景分析报告（2026-2032年）</dc:subject>
  <dc:title>全球与中国燃烧分析设备行业发展研究及市场前景分析报告（2026-2032年）</dc:title>
  <cp:keywords>全球与中国燃烧分析设备行业发展研究及市场前景分析报告（2026-2032年）</cp:keywords>
  <dc:description>全球与中国燃烧分析设备行业发展研究及市场前景分析报告（2026-2032年）</dc:description>
</cp:coreProperties>
</file>