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19bfcdbb04a13" w:history="1">
              <w:r>
                <w:rPr>
                  <w:rStyle w:val="Hyperlink"/>
                </w:rPr>
                <w:t>中国玩具制造行业发展调研与市场前景预测报告（2024-2030年）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19bfcdbb04a13" w:history="1">
              <w:r>
                <w:rPr>
                  <w:rStyle w:val="Hyperlink"/>
                </w:rPr>
                <w:t>中国玩具制造行业发展调研与市场前景预测报告（2024-2030年）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19bfcdbb04a13" w:history="1">
                <w:r>
                  <w:rPr>
                    <w:rStyle w:val="Hyperlink"/>
                  </w:rPr>
                  <w:t>https://www.20087.com/2/50/WanJuZhiZaoDeFaZhanQuShi.html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行业近年来在全球范围内经历了从传统到智能的转型。随着科技的发展，电子玩具、编程机器人和增强现实（AR）玩具成为市场新宠，满足了儿童和成人消费者对互动性和教育性的需求。然而，行业面临着知识产权保护、产品安全标准和市场饱和的挑战。</w:t>
      </w:r>
      <w:r>
        <w:rPr>
          <w:rFonts w:hint="eastAsia"/>
        </w:rPr>
        <w:br/>
      </w:r>
      <w:r>
        <w:rPr>
          <w:rFonts w:hint="eastAsia"/>
        </w:rPr>
        <w:t>　　未来，玩具制造将更加注重教育价值和可持续性。随着STEM（科学、技术、工程和数学）教育的普及，教育性玩具将更加注重培养儿童的创造力和解决问题的能力。同时，环保材料和可回收设计将成为行业标准，减少对环境的影响。此外，玩具将更加融入家庭和学校教育，成为促进亲子互动和儿童成长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19bfcdbb04a13" w:history="1">
        <w:r>
          <w:rPr>
            <w:rStyle w:val="Hyperlink"/>
          </w:rPr>
          <w:t>中国玩具制造行业发展调研与市场前景预测报告（2024-2030年）</w:t>
        </w:r>
      </w:hyperlink>
      <w:r>
        <w:rPr>
          <w:rFonts w:hint="eastAsia"/>
        </w:rPr>
        <w:t>》在多年玩具制造行业研究结论的基础上，结合中国玩具制造行业市场的发展现状，通过资深研究团队对玩具制造市场各类资讯进行整理分析，并依托国家权威数据资源和长期市场监测的数据库，对玩具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519bfcdbb04a13" w:history="1">
        <w:r>
          <w:rPr>
            <w:rStyle w:val="Hyperlink"/>
          </w:rPr>
          <w:t>中国玩具制造行业发展调研与市场前景预测报告（2024-2030年）</w:t>
        </w:r>
      </w:hyperlink>
      <w:r>
        <w:rPr>
          <w:rFonts w:hint="eastAsia"/>
        </w:rPr>
        <w:t>可以帮助投资者准确把握玩具制造行业的市场现状，为投资者进行投资作出玩具制造行业前景预判，挖掘玩具制造行业投资价值，同时提出玩具制造行业投资策略、营销策略等方面的建议。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一、玩具制造的定义</w:t>
      </w:r>
      <w:r>
        <w:rPr>
          <w:rFonts w:hint="eastAsia"/>
        </w:rPr>
        <w:br/>
      </w:r>
      <w:r>
        <w:rPr>
          <w:rFonts w:hint="eastAsia"/>
        </w:rPr>
        <w:t>　　　　二、玩具制造的性质及特点</w:t>
      </w:r>
      <w:r>
        <w:rPr>
          <w:rFonts w:hint="eastAsia"/>
        </w:rPr>
        <w:br/>
      </w:r>
      <w:r>
        <w:rPr>
          <w:rFonts w:hint="eastAsia"/>
        </w:rPr>
        <w:t>　　第二节 玩具制造行业发展历程及产业链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玩具制造的地位分析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中国玩具制造所属行业发展概况分析</w:t>
      </w:r>
      <w:r>
        <w:rPr>
          <w:rFonts w:hint="eastAsia"/>
        </w:rPr>
        <w:br/>
      </w:r>
      <w:r>
        <w:rPr>
          <w:rFonts w:hint="eastAsia"/>
        </w:rPr>
        <w:t>　　第一节 中国玩具制造行业发展总体概况</w:t>
      </w:r>
      <w:r>
        <w:rPr>
          <w:rFonts w:hint="eastAsia"/>
        </w:rPr>
        <w:br/>
      </w:r>
      <w:r>
        <w:rPr>
          <w:rFonts w:hint="eastAsia"/>
        </w:rPr>
        <w:t>　　第二节 中国玩具制造产业发展成就</w:t>
      </w:r>
      <w:r>
        <w:rPr>
          <w:rFonts w:hint="eastAsia"/>
        </w:rPr>
        <w:br/>
      </w:r>
      <w:r>
        <w:rPr>
          <w:rFonts w:hint="eastAsia"/>
        </w:rPr>
        <w:t>　　第三节 中国玩具制造行业发展前景简析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贸易战下玩具制造行业宏观经济环境分析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2019-2024年玩具制造产业相关行业发展概况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2019-2024年中国玩具制造所属行业发展概况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2019-2024年中国玩具制造所属行业发展态势分析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2019-2024年中国玩具制造所属行业发展特点分析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2019-2024年中国玩具制造所属行业市场供需分析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2019-2024年中国玩具制造所属行业价格分析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2019-2024年中国玩具制造所属行业整体运行状况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2019-2024年玩具制造所属行业产销分析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2019-2024年玩具制造所属行业盈利能力分析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2019-2024年玩具制造所属行业偿债能力分析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2019-2024年玩具制造所属行业营运能力分析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2019-2024年中国玩具制造产业政策环境分析</w:t>
      </w:r>
      <w:r>
        <w:rPr>
          <w:rFonts w:hint="eastAsia"/>
        </w:rPr>
        <w:br/>
      </w:r>
      <w:r>
        <w:rPr>
          <w:rFonts w:hint="eastAsia"/>
        </w:rPr>
        <w:t>　　第一节 国际玩具制造行业相关政策法规</w:t>
      </w:r>
      <w:r>
        <w:rPr>
          <w:rFonts w:hint="eastAsia"/>
        </w:rPr>
        <w:br/>
      </w:r>
      <w:r>
        <w:rPr>
          <w:rFonts w:hint="eastAsia"/>
        </w:rPr>
        <w:t>　　第二节 国际玩具制造行业相关政策解读</w:t>
      </w:r>
      <w:r>
        <w:rPr>
          <w:rFonts w:hint="eastAsia"/>
        </w:rPr>
        <w:br/>
      </w:r>
      <w:r>
        <w:rPr>
          <w:rFonts w:hint="eastAsia"/>
        </w:rPr>
        <w:t>　　第三节 中国玩具制造行业相关政策法规</w:t>
      </w:r>
      <w:r>
        <w:rPr>
          <w:rFonts w:hint="eastAsia"/>
        </w:rPr>
        <w:br/>
      </w:r>
      <w:r>
        <w:rPr>
          <w:rFonts w:hint="eastAsia"/>
        </w:rPr>
        <w:t>　　第四节 中国玩具制造行业相关政策解读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2019-2024年全球玩具制造所属行业市场整体运行状况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全球玩具制造市场发展现状</w:t>
      </w:r>
      <w:r>
        <w:rPr>
          <w:rFonts w:hint="eastAsia"/>
        </w:rPr>
        <w:br/>
      </w:r>
      <w:r>
        <w:rPr>
          <w:rFonts w:hint="eastAsia"/>
        </w:rPr>
        <w:t>　　中国玩具市场增长率及全球玩具市场增长率走势</w:t>
      </w:r>
      <w:r>
        <w:rPr>
          <w:rFonts w:hint="eastAsia"/>
        </w:rPr>
        <w:br/>
      </w:r>
      <w:r>
        <w:rPr>
          <w:rFonts w:hint="eastAsia"/>
        </w:rPr>
        <w:t>　　第二节 全球玩具制造行业市场供需分析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贸易战对全球玩具制造所属行业市场整体运行的影响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2019-2024年中国玩具制造进出口现状与预测</w:t>
      </w:r>
      <w:r>
        <w:rPr>
          <w:rFonts w:hint="eastAsia"/>
        </w:rPr>
        <w:br/>
      </w:r>
      <w:r>
        <w:rPr>
          <w:rFonts w:hint="eastAsia"/>
        </w:rPr>
        <w:t>　　第一节 玩具历史出口总体分析</w:t>
      </w:r>
      <w:r>
        <w:rPr>
          <w:rFonts w:hint="eastAsia"/>
        </w:rPr>
        <w:br/>
      </w:r>
      <w:r>
        <w:rPr>
          <w:rFonts w:hint="eastAsia"/>
        </w:rPr>
        <w:t>　　第二节 影响玩具进出口的主要因素</w:t>
      </w:r>
      <w:r>
        <w:rPr>
          <w:rFonts w:hint="eastAsia"/>
        </w:rPr>
        <w:br/>
      </w:r>
      <w:r>
        <w:rPr>
          <w:rFonts w:hint="eastAsia"/>
        </w:rPr>
        <w:t>　　　　一、玩具产品的国内外市场需求态势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二、玩具贸易环境的影响</w:t>
      </w:r>
      <w:r>
        <w:rPr>
          <w:rFonts w:hint="eastAsia"/>
        </w:rPr>
        <w:br/>
      </w:r>
      <w:r>
        <w:rPr>
          <w:rFonts w:hint="eastAsia"/>
        </w:rPr>
        <w:t>　　第三节 中国玩具出口量预测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2019-2024年中国玩具制造产业重点区域运行分析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2019-2024年华东地区玩具制造行业运行情况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2019-2024年华南地区玩具制造行业运行情况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2019-2024年华中地区玩具制造行业运行情况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2019-2024年华北地区玩具制造行业运行情况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2019-2024年西北地区玩具制造行业运行情况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2019-2024年西南地区玩具制造行业运行情况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2019-2024年东北地区玩具制造行业运行情况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2019-2024年中国玩具制造行业市场竞争格局分析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玩具制造行业主要竞争因素分析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玩具制造企业国际竞争力比较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玩具制造行业竞争格局分析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一、玩具制造行业集中度分析</w:t>
      </w:r>
      <w:r>
        <w:rPr>
          <w:rFonts w:hint="eastAsia"/>
        </w:rPr>
        <w:br/>
      </w:r>
      <w:r>
        <w:rPr>
          <w:rFonts w:hint="eastAsia"/>
        </w:rPr>
        <w:t>　　　　二、玩具制造行业竞争程度分析</w:t>
      </w:r>
      <w:r>
        <w:rPr>
          <w:rFonts w:hint="eastAsia"/>
        </w:rPr>
        <w:br/>
      </w:r>
      <w:r>
        <w:rPr>
          <w:rFonts w:hint="eastAsia"/>
        </w:rPr>
        <w:t>　　第四节 玩具制造行业竞争策略分析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二、2019-2024年玩具制造行业竞争策略分析</w:t>
      </w:r>
      <w:r>
        <w:rPr>
          <w:rFonts w:hint="eastAsia"/>
        </w:rPr>
        <w:br/>
      </w:r>
      <w:r>
        <w:rPr>
          <w:rFonts w:hint="eastAsia"/>
        </w:rPr>
        <w:t>　　　　三、2019-2024年玩具制造行业竞争格局展望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2019-2024年中国玩具制造行业重点企业竞争力分析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龙昌玩具有限公司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好孩子集团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中山友利玩具城有限公司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东莞佳畅玩具有限公司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贸易战下中国玩具制造行业投资分析及建议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二、玩具制造行业企业在危机中的竞争优势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2024-2030年中国玩具制造行业发展前景及趋势分析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2024-2030年中国玩具制造行业发展前景及趋势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2024-2030年中国玩具制造行业市场预测分析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2024-2030年中国玩具制造行业进出口预测分析</w:t>
      </w:r>
      <w:r>
        <w:rPr>
          <w:rFonts w:hint="eastAsia"/>
        </w:rPr>
        <w:br/>
      </w:r>
      <w:r>
        <w:rPr>
          <w:rFonts w:hint="eastAsia"/>
        </w:rPr>
        <w:t>　　第四节 (中智林)2024-2030年中国玩具制造行业技术发展方向分析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1玩具制造行业在第二产业中所占的地位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2玩具制造行业在GDP中所占的地位</w:t>
      </w:r>
      <w:r>
        <w:rPr>
          <w:rFonts w:hint="eastAsia"/>
        </w:rPr>
        <w:br/>
      </w:r>
      <w:r>
        <w:rPr>
          <w:rFonts w:hint="eastAsia"/>
        </w:rPr>
        <w:t>　　图表 3 2019-2024年中国玩具制造行业规模企业数量分析</w:t>
      </w:r>
      <w:r>
        <w:rPr>
          <w:rFonts w:hint="eastAsia"/>
        </w:rPr>
        <w:br/>
      </w:r>
      <w:r>
        <w:rPr>
          <w:rFonts w:hint="eastAsia"/>
        </w:rPr>
        <w:t>　　图表 4 2019-2024年中国玩具制造行业规模企业数量增长趋势图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2019-2024年中国玩具制造行业工业总产值</w:t>
      </w:r>
      <w:r>
        <w:rPr>
          <w:rFonts w:hint="eastAsia"/>
        </w:rPr>
        <w:br/>
      </w:r>
      <w:r>
        <w:rPr>
          <w:rFonts w:hint="eastAsia"/>
        </w:rPr>
        <w:t>　　图表 6 2019-2024年中国玩具制造行业规模企业工业总产值增长趋势图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7 2024-2030年中国玩具制造行业工业总产值预测图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8国内生产总值季度累计同比增长率（%）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2019-2024年中国玩具制造行业规模企业销售收入增长趋势图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2019-2024年中国玩具制造行业不同规模企业销售收入（亿元）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132016年中国玩具制造行业不同规模企业销售收入分布图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14 2019-2024年中国玩具制造行业不同所有制企业销售收入（亿元）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152016年中国玩具制造行业不同所有制企业销售收入分布图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16 2019-2024年中国玩具制造行业盈利能力对比图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17 2019-2024年中国玩具制造行业资产负债率对比图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18 2019-2024年中国玩具制造行业负债与所有者权益比率对比图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 2019-2024年中国玩具制造行业营运能力对比图</w:t>
      </w:r>
      <w:r>
        <w:rPr>
          <w:rFonts w:hint="eastAsia"/>
        </w:rPr>
        <w:br/>
      </w:r>
      <w:r>
        <w:rPr>
          <w:rFonts w:hint="eastAsia"/>
        </w:rPr>
        <w:t>　　图表 21 2024-2030年中国玩具出口量预测图</w:t>
      </w:r>
      <w:r>
        <w:rPr>
          <w:rFonts w:hint="eastAsia"/>
        </w:rPr>
        <w:br/>
      </w:r>
      <w:r>
        <w:rPr>
          <w:rFonts w:hint="eastAsia"/>
        </w:rPr>
        <w:t>　　图表 22 2019-2024年华东地区玩具制造行业盈利能力对比图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2019-2024年华东地区玩具制造行业负债与所有者权益比率对比图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2019-2024年华南地区玩具制造行业负债与所有者权益比率对比图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2019-2024年华中地区玩具制造行业盈利能力对比图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2019-2024年华北地区玩具制造行业盈利能力对比图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2019-2024年华北地区玩具制造行业资产负债率对比图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19bfcdbb04a13" w:history="1">
        <w:r>
          <w:rPr>
            <w:rStyle w:val="Hyperlink"/>
          </w:rPr>
          <w:t>中国玩具制造行业发展调研与市场前景预测报告（2024-2030年）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19bfcdbb04a13" w:history="1">
        <w:r>
          <w:rPr>
            <w:rStyle w:val="Hyperlink"/>
          </w:rPr>
          <w:t>https://www.20087.com/2/50/WanJuZhiZaoDeFaZhanQuShi.html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df19495b943b4" w:history="1">
      <w:r>
        <w:rPr>
          <w:rStyle w:val="Hyperlink"/>
        </w:rPr>
        <w:t>中国玩具制造行业发展调研与市场前景预测报告（2024-2030年）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anJuZhiZaoDeFaZhanQuShi.html" TargetMode="External" Id="Ra9519bfcdbb0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anJuZhiZaoDeFaZhanQuShi.html" TargetMode="External" Id="Rdc4df19495b9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2024-02-29T08:28:00Z</dcterms:created>
  <dcterms:modified xsi:type="dcterms:W3CDTF">2024-02-29T09:28:00Z</dcterms:modified>
  <dc:subject>中国玩具制造行业发展调研与市场前景预测报告（2024-2030年）</dc:subject>
  <dc:title>中国玩具制造行业发展调研与市场前景预测报告（2024-2030年）</dc:title>
  <cp:keywords>中国玩具制造行业发展调研与市场前景预测报告（2024-2030年）</cp:keywords>
  <dc:description>中国玩具制造行业发展调研与市场前景预测报告（2024-2030年）</dc:description>
</cp:coreProperties>
</file>