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d3902c444500" w:history="1">
              <w:r>
                <w:rPr>
                  <w:rStyle w:val="Hyperlink"/>
                </w:rPr>
                <w:t>2025-2031年中国电动压缩机行业现状调研与发展趋势报告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d3902c444500" w:history="1">
              <w:r>
                <w:rPr>
                  <w:rStyle w:val="Hyperlink"/>
                </w:rPr>
                <w:t>2025-2031年中国电动压缩机行业现状调研与发展趋势报告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fd3902c444500" w:history="1">
                <w:r>
                  <w:rPr>
                    <w:rStyle w:val="Hyperlink"/>
                  </w:rPr>
                  <w:t>https://www.20087.com/2/00/DianDongYaSuoJiFaZhanQuShi.html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压缩机是电动汽车空调系统的核心组件，随着电动汽车市场的快速增长而迅速崛起。相比传统压缩机，电动压缩机具有更高的能效比和更低的噪音水平，符合新能源汽车节能减排的要求。目前，该领域正经历技术突破和成本降低的关键阶段，吸引了众多汽车零部件供应商和初创企业的参与。</w:t>
      </w:r>
      <w:r>
        <w:rPr>
          <w:rFonts w:hint="eastAsia"/>
        </w:rPr>
        <w:br/>
      </w:r>
      <w:r>
        <w:rPr>
          <w:rFonts w:hint="eastAsia"/>
        </w:rPr>
        <w:t>　　随着全球对减少温室气体排放的共识加强，以及电动汽车续航里程和性能的不断提升，电动压缩机市场预计将迎来爆发式增长。技术创新，如集成化设计、智能化控制系统的应用，将进一步提升其市场竞争力。同时，随着供应链成熟和规模化生产，成本下降将加速电动压缩机在电动车中的普及率。未来，适应不同气候条件和车辆类型的产品多样化，以及与其他汽车电子系统的高度集成，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d3902c444500" w:history="1">
        <w:r>
          <w:rPr>
            <w:rStyle w:val="Hyperlink"/>
          </w:rPr>
          <w:t>2025-2031年中国电动压缩机行业现状调研与发展趋势报告</w:t>
        </w:r>
      </w:hyperlink>
      <w:r>
        <w:rPr>
          <w:rFonts w:hint="eastAsia"/>
        </w:rPr>
        <w:t>》全面分析了电动压缩机行业的现状，深入探讨了电动压缩机市场需求、市场规模及价格波动。电动压缩机报告探讨了产业链关键环节，并对电动压缩机各细分市场进行了研究。同时，基于权威数据和专业分析，科学预测了电动压缩机市场前景与发展趋势。此外，还评估了电动压缩机重点企业的经营状况，包括品牌影响力、市场集中度以及竞争格局，并审慎剖析了潜在风险与机遇。电动压缩机报告以其专业性、科学性和权威性，成为电动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二、电动压缩机行业经济特性</w:t>
      </w:r>
      <w:r>
        <w:rPr>
          <w:rFonts w:hint="eastAsia"/>
        </w:rPr>
        <w:br/>
      </w:r>
      <w:r>
        <w:rPr>
          <w:rFonts w:hint="eastAsia"/>
        </w:rPr>
        <w:t>　　　　三、电动压缩机行业产业链简介</w:t>
      </w:r>
      <w:r>
        <w:rPr>
          <w:rFonts w:hint="eastAsia"/>
        </w:rPr>
        <w:br/>
      </w:r>
      <w:r>
        <w:rPr>
          <w:rFonts w:hint="eastAsia"/>
        </w:rPr>
        <w:t>　　第二节 电动压缩机行业发展成熟度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中外电动压缩机技术差距及产生差距的主要原因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提高我国电动压缩机技术的对策</w:t>
      </w:r>
      <w:r>
        <w:rPr>
          <w:rFonts w:hint="eastAsia"/>
        </w:rPr>
        <w:br/>
      </w:r>
      <w:r>
        <w:rPr>
          <w:rFonts w:hint="eastAsia"/>
        </w:rPr>
        <w:t>　　第四节 我国电动压缩机产品研发、设计发展趋势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中国电动压缩机市场发展调研</w:t>
      </w:r>
      <w:r>
        <w:rPr>
          <w:rFonts w:hint="eastAsia"/>
        </w:rPr>
        <w:br/>
      </w:r>
      <w:r>
        <w:rPr>
          <w:rFonts w:hint="eastAsia"/>
        </w:rPr>
        <w:t>　　第一节 电动压缩机市场现状分析及预测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二、2025-2031年中国电动压缩机市场规模预测</w:t>
      </w:r>
      <w:r>
        <w:rPr>
          <w:rFonts w:hint="eastAsia"/>
        </w:rPr>
        <w:br/>
      </w:r>
      <w:r>
        <w:rPr>
          <w:rFonts w:hint="eastAsia"/>
        </w:rPr>
        <w:t>　　第二节 电动压缩机行业产能分析及预测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二、2025-2031年中国电动压缩机行业产能预测</w:t>
      </w:r>
      <w:r>
        <w:rPr>
          <w:rFonts w:hint="eastAsia"/>
        </w:rPr>
        <w:br/>
      </w:r>
      <w:r>
        <w:rPr>
          <w:rFonts w:hint="eastAsia"/>
        </w:rPr>
        <w:t>　　第三节 电动压缩机行业产量分析及预测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一、2020-2025年中国电动压缩机行业产量分析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二、2025-2031年中国电动压缩机行业产量预测</w:t>
      </w:r>
      <w:r>
        <w:rPr>
          <w:rFonts w:hint="eastAsia"/>
        </w:rPr>
        <w:br/>
      </w:r>
      <w:r>
        <w:rPr>
          <w:rFonts w:hint="eastAsia"/>
        </w:rPr>
        <w:t>　　第四节 电动压缩机市场需求分析及预测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二、2025-2031年中国电动压缩机市场需求预测</w:t>
      </w:r>
      <w:r>
        <w:rPr>
          <w:rFonts w:hint="eastAsia"/>
        </w:rPr>
        <w:br/>
      </w:r>
      <w:r>
        <w:rPr>
          <w:rFonts w:hint="eastAsia"/>
        </w:rPr>
        <w:t>　　第五节 电动压缩机进出口数据分析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二、重点地区（一）电动压缩机行业发展分析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三、重点地区（二）电动压缩机行业发展分析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四、重点地区（三）电动压缩机行业发展分析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五、重点地区（四）电动压缩机行业发展分析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电动压缩机上游行业分析</w:t>
      </w:r>
      <w:r>
        <w:rPr>
          <w:rFonts w:hint="eastAsia"/>
        </w:rPr>
        <w:br/>
      </w:r>
      <w:r>
        <w:rPr>
          <w:rFonts w:hint="eastAsia"/>
        </w:rPr>
        <w:t>　　　　一、电动压缩机产品成本构成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四、上游供给对电动压缩机行业的影响</w:t>
      </w:r>
      <w:r>
        <w:rPr>
          <w:rFonts w:hint="eastAsia"/>
        </w:rPr>
        <w:br/>
      </w:r>
      <w:r>
        <w:rPr>
          <w:rFonts w:hint="eastAsia"/>
        </w:rPr>
        <w:t>　　第二节 电动压缩机下游行业分析</w:t>
      </w:r>
      <w:r>
        <w:rPr>
          <w:rFonts w:hint="eastAsia"/>
        </w:rPr>
        <w:br/>
      </w:r>
      <w:r>
        <w:rPr>
          <w:rFonts w:hint="eastAsia"/>
        </w:rPr>
        <w:t>　　　　一、电动压缩机下游行业分布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一、电动压缩机竞争力分析</w:t>
      </w:r>
      <w:r>
        <w:rPr>
          <w:rFonts w:hint="eastAsia"/>
        </w:rPr>
        <w:br/>
      </w:r>
      <w:r>
        <w:rPr>
          <w:rFonts w:hint="eastAsia"/>
        </w:rPr>
        <w:t>　　　　二、电动压缩机技术竞争分析</w:t>
      </w:r>
      <w:r>
        <w:rPr>
          <w:rFonts w:hint="eastAsia"/>
        </w:rPr>
        <w:br/>
      </w:r>
      <w:r>
        <w:rPr>
          <w:rFonts w:hint="eastAsia"/>
        </w:rPr>
        <w:t>　　　　三、电动压缩机价格竞争分析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中~智~林~：对我国电动压缩机品牌的战略思考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2025-2031年中国电动压缩机行业利润预测</w:t>
      </w:r>
      <w:r>
        <w:rPr>
          <w:rFonts w:hint="eastAsia"/>
        </w:rPr>
        <w:br/>
      </w:r>
      <w:r>
        <w:rPr>
          <w:rFonts w:hint="eastAsia"/>
        </w:rPr>
        <w:t>　　图表 2025年电动压缩机行业壁垒</w:t>
      </w:r>
      <w:r>
        <w:rPr>
          <w:rFonts w:hint="eastAsia"/>
        </w:rPr>
        <w:br/>
      </w:r>
      <w:r>
        <w:rPr>
          <w:rFonts w:hint="eastAsia"/>
        </w:rPr>
        <w:t>　　图表 2025年电动压缩机市场前景分析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d3902c444500" w:history="1">
        <w:r>
          <w:rPr>
            <w:rStyle w:val="Hyperlink"/>
          </w:rPr>
          <w:t>2025-2031年中国电动压缩机行业现状调研与发展趋势报告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fd3902c444500" w:history="1">
        <w:r>
          <w:rPr>
            <w:rStyle w:val="Hyperlink"/>
          </w:rPr>
          <w:t>https://www.20087.com/2/00/DianDongYaSuoJiFaZhanQuShi.html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1efcec8346b9" w:history="1">
      <w:r>
        <w:rPr>
          <w:rStyle w:val="Hyperlink"/>
        </w:rPr>
        <w:t>2025-2031年中国电动压缩机行业现状调研与发展趋势报告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DongYaSuoJiFaZhanQuShi.html" TargetMode="External" Id="R157fd3902c4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DongYaSuoJiFaZhanQuShi.html" TargetMode="External" Id="Rcff01efcec8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2024-12-29T02:23:00Z</dcterms:created>
  <dcterms:modified xsi:type="dcterms:W3CDTF">2024-12-29T03:23:00Z</dcterms:modified>
  <dc:subject>2025-2031年中国电动压缩机行业现状调研与发展趋势报告</dc:subject>
  <dc:title>2025-2031年中国电动压缩机行业现状调研与发展趋势报告</dc:title>
  <cp:keywords>2025-2031年中国电动压缩机行业现状调研与发展趋势报告</cp:keywords>
  <dc:description>2025-2031年中国电动压缩机行业现状调研与发展趋势报告</dc:description>
</cp:coreProperties>
</file>