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1b459eafe407b" w:history="1">
              <w:r>
                <w:rPr>
                  <w:rStyle w:val="Hyperlink"/>
                </w:rPr>
                <w:t>2025-2031年中国电压继电器行业现状与前景分析报告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1b459eafe407b" w:history="1">
              <w:r>
                <w:rPr>
                  <w:rStyle w:val="Hyperlink"/>
                </w:rPr>
                <w:t>2025-2031年中国电压继电器行业现状与前景分析报告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1b459eafe407b" w:history="1">
                <w:r>
                  <w:rPr>
                    <w:rStyle w:val="Hyperlink"/>
                  </w:rPr>
                  <w:t>https://www.20087.com/2/80/DianYaJiDianQiFaZhanQianJing.html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电力系统中用于监测和保护电路的关键部件，其在电网、工业自动化和交通运输系统中扮演着重要角色。随着电力电子技术的进步，电压继电器的响应速度和精度显著提高，能够更有效地应对电网波动和故障。同时，数字化和网络化技术的应用，使电压继电器能够与其他设备进行数据交换，实现智能电网的构建。</w:t>
      </w:r>
      <w:r>
        <w:rPr>
          <w:rFonts w:hint="eastAsia"/>
        </w:rPr>
        <w:br/>
      </w:r>
      <w:r>
        <w:rPr>
          <w:rFonts w:hint="eastAsia"/>
        </w:rPr>
        <w:t>　　未来，电压继电器将更加智能化和网络化。通过嵌入式计算和通信模块，电压继电器将能够实时监测电路状态，并通过云端分析提供预防性维护建议。同时，分布式能源和微电网的兴起，将推动电压继电器在局部电力管理中的应用，以维持电网稳定性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1b459eafe407b" w:history="1">
        <w:r>
          <w:rPr>
            <w:rStyle w:val="Hyperlink"/>
          </w:rPr>
          <w:t>2025-2031年中国电压继电器行业现状与前景分析报告</w:t>
        </w:r>
      </w:hyperlink>
      <w:r>
        <w:rPr>
          <w:rFonts w:hint="eastAsia"/>
        </w:rPr>
        <w:t>》从产业链视角出发，系统分析了电压继电器行业的市场现状与需求动态，详细解读了电压继电器市场规模、价格波动及上下游影响因素。报告深入剖析了电压继电器细分领域的发展特点，基于权威数据对市场前景及未来趋势进行了科学预测，同时揭示了电压继电器重点企业的竞争格局与市场集中度变化。报告客观翔实地指出了电压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二、全球电压继电器市场结构</w:t>
      </w:r>
      <w:r>
        <w:rPr>
          <w:rFonts w:hint="eastAsia"/>
        </w:rPr>
        <w:br/>
      </w:r>
      <w:r>
        <w:rPr>
          <w:rFonts w:hint="eastAsia"/>
        </w:rPr>
        <w:t>　　　　三、全球电压继电器行业竞争格局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电压继电器行业相关政策、法规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2024-2025年中国电压继电器市场现状</w:t>
      </w:r>
      <w:r>
        <w:rPr>
          <w:rFonts w:hint="eastAsia"/>
        </w:rPr>
        <w:br/>
      </w:r>
      <w:r>
        <w:rPr>
          <w:rFonts w:hint="eastAsia"/>
        </w:rPr>
        <w:t>　　第二节 中国电压继电器行业产量情况分析及预测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、2019-2024年中国电压继电器产量统计分析</w:t>
      </w:r>
      <w:r>
        <w:rPr>
          <w:rFonts w:hint="eastAsia"/>
        </w:rPr>
        <w:br/>
      </w:r>
      <w:r>
        <w:rPr>
          <w:rFonts w:hint="eastAsia"/>
        </w:rPr>
        <w:t>　　　　三、电压继电器生产区域分布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中国电压继电器市场需求情况分析及预测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二、2019-2024年中国电压继电器市场需求统计</w:t>
      </w:r>
      <w:r>
        <w:rPr>
          <w:rFonts w:hint="eastAsia"/>
        </w:rPr>
        <w:br/>
      </w:r>
      <w:r>
        <w:rPr>
          <w:rFonts w:hint="eastAsia"/>
        </w:rPr>
        <w:t>　　　　三、电压继电器市场饱和度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一、电压继电器企业营销策略</w:t>
      </w:r>
      <w:r>
        <w:rPr>
          <w:rFonts w:hint="eastAsia"/>
        </w:rPr>
        <w:br/>
      </w:r>
      <w:r>
        <w:rPr>
          <w:rFonts w:hint="eastAsia"/>
        </w:rPr>
        <w:t>　　　　二、电压继电器企业经验借鉴</w:t>
      </w:r>
      <w:r>
        <w:rPr>
          <w:rFonts w:hint="eastAsia"/>
        </w:rPr>
        <w:br/>
      </w:r>
      <w:r>
        <w:rPr>
          <w:rFonts w:hint="eastAsia"/>
        </w:rPr>
        <w:t>　　第三节 电压继电器企业营销模式演化与创新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一、电压继电器品牌的重要性</w:t>
      </w:r>
      <w:r>
        <w:rPr>
          <w:rFonts w:hint="eastAsia"/>
        </w:rPr>
        <w:br/>
      </w:r>
      <w:r>
        <w:rPr>
          <w:rFonts w:hint="eastAsia"/>
        </w:rPr>
        <w:t>　　　　二、电压继电器实施品牌战略的意义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电压继电器经营策略分析</w:t>
      </w:r>
      <w:r>
        <w:rPr>
          <w:rFonts w:hint="eastAsia"/>
        </w:rPr>
        <w:br/>
      </w:r>
      <w:r>
        <w:rPr>
          <w:rFonts w:hint="eastAsia"/>
        </w:rPr>
        <w:t>　　　　一、电压继电器市场细分策略</w:t>
      </w:r>
      <w:r>
        <w:rPr>
          <w:rFonts w:hint="eastAsia"/>
        </w:rPr>
        <w:br/>
      </w:r>
      <w:r>
        <w:rPr>
          <w:rFonts w:hint="eastAsia"/>
        </w:rPr>
        <w:t>　　　　二、电压继电器市场创新策略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(中~智林)电压继电器行业投资战略研究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电压继电器重点企业经营情况分析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2025-2031年中国电压继电器行业利润预测</w:t>
      </w:r>
      <w:r>
        <w:rPr>
          <w:rFonts w:hint="eastAsia"/>
        </w:rPr>
        <w:br/>
      </w:r>
      <w:r>
        <w:rPr>
          <w:rFonts w:hint="eastAsia"/>
        </w:rPr>
        <w:t>　　图表 2025年电压继电器行业壁垒</w:t>
      </w:r>
      <w:r>
        <w:rPr>
          <w:rFonts w:hint="eastAsia"/>
        </w:rPr>
        <w:br/>
      </w:r>
      <w:r>
        <w:rPr>
          <w:rFonts w:hint="eastAsia"/>
        </w:rPr>
        <w:t>　　图表 2025年电压继电器市场前景分析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图表 2025年电压继电器发展趋势预测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1b459eafe407b" w:history="1">
        <w:r>
          <w:rPr>
            <w:rStyle w:val="Hyperlink"/>
          </w:rPr>
          <w:t>2025-2031年中国电压继电器行业现状与前景分析报告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1b459eafe407b" w:history="1">
        <w:r>
          <w:rPr>
            <w:rStyle w:val="Hyperlink"/>
          </w:rPr>
          <w:t>https://www.20087.com/2/80/DianYaJiDianQiFaZhanQianJing.html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电压继电器使用时其吸引线圈直接或间接接地、电压继电器分为哪几种、电压继电器的作用、电压继电器和电流继电器的区别、电压继电器的工作原理、信号继电器、电压继电器分为哪几种、电压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6b406eb574763" w:history="1">
      <w:r>
        <w:rPr>
          <w:rStyle w:val="Hyperlink"/>
        </w:rPr>
        <w:t>2025-2031年中国电压继电器行业现状与前景分析报告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YaJiDianQiFaZhanQianJing.html" TargetMode="External" Id="R8141b459eaf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YaJiDianQiFaZhanQianJing.html" TargetMode="External" Id="R38b6b406eb57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2024-11-09T03:50:00Z</dcterms:created>
  <dcterms:modified xsi:type="dcterms:W3CDTF">2024-11-09T04:50:00Z</dcterms:modified>
  <dc:subject>2025-2031年中国电压继电器行业现状与前景分析报告</dc:subject>
  <dc:title>2025-2031年中国电压继电器行业现状与前景分析报告</dc:title>
  <cp:keywords>2025-2031年中国电压继电器行业现状与前景分析报告</cp:keywords>
  <dc:description>2025-2031年中国电压继电器行业现状与前景分析报告</dc:description>
</cp:coreProperties>
</file>