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b6182e474e4d" w:history="1">
              <w:r>
                <w:rPr>
                  <w:rStyle w:val="Hyperlink"/>
                </w:rPr>
                <w:t>2026-2032年全球与中国电磁纳米传感器市场调研及前景趋势预测报告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b6182e474e4d" w:history="1">
              <w:r>
                <w:rPr>
                  <w:rStyle w:val="Hyperlink"/>
                </w:rPr>
                <w:t>2026-2032年全球与中国电磁纳米传感器市场调研及前景趋势预测报告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b6182e474e4d" w:history="1">
                <w:r>
                  <w:rPr>
                    <w:rStyle w:val="Hyperlink"/>
                  </w:rPr>
                  <w:t>https://www.20087.com/2/10/DianCiNaMiChuanGanQiFaZhanQianJing.html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纳米传感器当前处于前沿科研与早期产业化交叉阶段，主要应用于生物医学检测、环境痕量污染物识别及高密度数据存储领域。该类传感器利用纳米材料（如磁性纳米颗粒、石墨烯、碳纳米管）在外部电磁场作用下的电导率、磁阻或共振频率变化，实现对微弱信号的超高灵敏度响应。在疾病标志物检测中，其可识别皮摩尔级浓度的蛋白质或DNA；在工业无损检测中，可探测微米级裂纹引发的磁场扰动。然而，纳米材料批次一致性差、信号易受温度漂移干扰、以及缺乏标准化封装工艺，严重制约其在复杂现场环境中的可靠部署。</w:t>
      </w:r>
      <w:r>
        <w:rPr>
          <w:rFonts w:hint="eastAsia"/>
        </w:rPr>
        <w:br/>
      </w:r>
      <w:r>
        <w:rPr>
          <w:rFonts w:hint="eastAsia"/>
        </w:rPr>
        <w:t>　　未来，电磁纳米传感器将向片上系统集成、自供能架构与多物理场融合方向演进。一方面，通过CMOS兼容工艺将纳米敏感单元与读出电路单片集成，可显著提升信噪比并降低成本；另一方面，结合摩擦电或热电纳米发电机的自驱动设计将摆脱外部电源依赖，适配可穿戴与植入式场景。在应用拓展上，与AI算法协同的传感器阵列可实现多目标同步识别与模式分类。此外，基于DNA折纸或分子印迹技术的功能化表面修饰将提升特异性识别能力。电磁纳米传感器正从“实验室高敏探针”迈向“实用化智能感知前端”，其稳定性、集成度与生物相容性将共同决定其在精准医疗、环境安全与下一代人机接口中的商业化落地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cb6182e474e4d" w:history="1">
        <w:r>
          <w:rPr>
            <w:rStyle w:val="Hyperlink"/>
          </w:rPr>
          <w:t>2026-2032年全球与中国电磁纳米传感器市场调研及前景趋势预测报告</w:t>
        </w:r>
      </w:hyperlink>
      <w:r>
        <w:rPr>
          <w:rFonts w:hint="eastAsia"/>
        </w:rPr>
        <w:t>》采用定量与定性相结合的研究方法，系统分析了电磁纳米传感器行业的市场规模、需求动态及价格变化，并对电磁纳米传感器产业链各环节进行了全面梳理。报告详细解读了电磁纳米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按产品类型细分，全球电磁纳米传感器市场规模2021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气敏传感器</w:t>
      </w:r>
      <w:r>
        <w:rPr>
          <w:rFonts w:hint="eastAsia"/>
        </w:rPr>
        <w:br/>
      </w:r>
      <w:r>
        <w:rPr>
          <w:rFonts w:hint="eastAsia"/>
        </w:rPr>
        <w:t>　　　　1.3.3 热传感器</w:t>
      </w:r>
      <w:r>
        <w:rPr>
          <w:rFonts w:hint="eastAsia"/>
        </w:rPr>
        <w:br/>
      </w:r>
      <w:r>
        <w:rPr>
          <w:rFonts w:hint="eastAsia"/>
        </w:rPr>
        <w:t>　　　　1.3.4 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按应用细分，全球电磁纳米传感器市场规模2021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国防科技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生物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电磁纳米传感器行业发展总体概况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电磁纳米传感器行业发展主要特点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电磁纳米传感器行业发展影响因素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电磁纳米传感器有利因素</w:t>
      </w:r>
      <w:r>
        <w:rPr>
          <w:rFonts w:hint="eastAsia"/>
        </w:rPr>
        <w:br/>
      </w:r>
      <w:r>
        <w:rPr>
          <w:rFonts w:hint="eastAsia"/>
        </w:rPr>
        <w:t>　　　　1.5.3 .2 电磁纳米传感器不利因素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全球市场，近三年电磁纳米传感器主要企业占有率及排名（按销量）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电磁纳米传感器主要企业在国际市场占有率（按销量，2023-2026）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2025年电磁纳米传感器主要企业在国际市场排名（按销量）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全球市场主要企业电磁纳米传感器销量（2023-2026）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全球市场，近三年电磁纳米传感器主要企业占有率及排名（按收入）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电磁纳米传感器主要企业在国际市场占有率（按收入，2023-2026）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2025年电磁纳米传感器主要企业在国际市场排名（按收入）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全球市场主要企业电磁纳米传感器销售收入（2023-2026）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全球市场主要企业电磁纳米传感器销售价格（2023-2026）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中国市场，近三年电磁纳米传感器主要企业占有率及排名（按销量）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电磁纳米传感器主要企业在中国市场占有率（按销量，2023-2026）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2025年电磁纳米传感器主要企业在中国市场排名（按销量）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中国市场主要企业电磁纳米传感器销量（2023-2026）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中国市场，近三年电磁纳米传感器主要企业占有率及排名（按收入）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电磁纳米传感器主要企业在中国市场占有率（按收入，2023-2026）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2025年电磁纳米传感器主要企业在中国市场排名（按收入）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中国市场主要企业电磁纳米传感器销售收入（2023-2026）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全球主要厂商电磁纳米传感器总部及产地分布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全球主要厂商成立时间及电磁纳米传感器商业化日期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全球主要厂商电磁纳米传感器产品类型及应用</w:t>
      </w:r>
      <w:r>
        <w:rPr>
          <w:rFonts w:hint="eastAsia"/>
        </w:rPr>
        <w:br/>
      </w:r>
      <w:r>
        <w:rPr>
          <w:rFonts w:hint="eastAsia"/>
        </w:rPr>
        <w:t>　　2.9 电磁纳米传感器行业集中度、竞争程度分析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电磁纳米传感器行业集中度分析：2025年全球Top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全球电磁纳米传感器第一梯队、第二梯队和第三梯队生产商（品牌）及市场份额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全球电磁纳米传感器总体规模分析</w:t>
      </w:r>
      <w:r>
        <w:rPr>
          <w:rFonts w:hint="eastAsia"/>
        </w:rPr>
        <w:br/>
      </w:r>
      <w:r>
        <w:rPr>
          <w:rFonts w:hint="eastAsia"/>
        </w:rPr>
        <w:t>　　3.1 全球电磁纳米传感器供需现状及预测（2021-2032）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全球电磁纳米传感器产能、产量、产能利用率及发展趋势（2021-2032）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全球电磁纳米传感器产量、需求量及发展趋势（2021-2032）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全球主要地区电磁纳米传感器产量及发展趋势（2021-2032）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全球主要地区电磁纳米传感器产量（2021-2026）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全球主要地区电磁纳米传感器产量（2027-2032）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全球主要地区电磁纳米传感器产量市场份额（2021-2032）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中国电磁纳米传感器供需现状及预测（2021-2032）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中国电磁纳米传感器产能、产量、产能利用率及发展趋势（2021-2032）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中国电磁纳米传感器产量、市场需求量及发展趋势（2021-2032）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中国市场电磁纳米传感器进出口（2021-2032）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全球电磁纳米传感器销量及销售额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全球市场电磁纳米传感器销售额（2021-2032）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全球市场电磁纳米传感器销量（2021-2032）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全球市场电磁纳米传感器价格趋势（2021-2032）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全球电磁纳米传感器主要地区分析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全球主要地区电磁纳米传感器市场规模分析：2021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全球主要地区电磁纳米传感器销售收入及市场份额（2021-2026）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全球主要地区电磁纳米传感器销售收入预测（2027-2032）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全球主要地区电磁纳米传感器销量分析：2021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全球主要地区电磁纳米传感器销量及市场份额（2021-2026）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全球主要地区电磁纳米传感器销量及市场份额预测（2027-2032）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中东市场电磁纳米传感器销量、收入及增长率（2021-2032）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电磁纳米传感器销量、收入、价格及毛利率（2021-2026）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不同产品类型电磁纳米传感器分析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全球不同产品类型电磁纳米传感器销量（2021-2032）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全球不同产品类型电磁纳米传感器销量及市场份额（2021-2026）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全球不同产品类型电磁纳米传感器销量预测（2027-2032）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全球不同产品类型电磁纳米传感器收入（2021-2032）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全球不同产品类型电磁纳米传感器收入及市场份额（2021-2026）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全球不同产品类型电磁纳米传感器收入预测（2027-2032）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全球不同产品类型电磁纳米传感器价格走势（2021-2032）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中国不同产品类型电磁纳米传感器销量（2021-2032）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中国不同产品类型电磁纳米传感器销量及市场份额（2021-2026）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中国不同产品类型电磁纳米传感器销量预测（2027-2032）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中国不同产品类型电磁纳米传感器收入（2021-2032）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中国不同产品类型电磁纳米传感器收入及市场份额（2021-2026）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中国不同产品类型电磁纳米传感器收入预测（2027-2032）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不同应用电磁纳米传感器分析</w:t>
      </w:r>
      <w:r>
        <w:rPr>
          <w:rFonts w:hint="eastAsia"/>
        </w:rPr>
        <w:br/>
      </w:r>
      <w:r>
        <w:rPr>
          <w:rFonts w:hint="eastAsia"/>
        </w:rPr>
        <w:t>　　7.1 全球不同应用电磁纳米传感器销量（2021-2032）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全球不同应用电磁纳米传感器销量及市场份额（2021-2026）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全球不同应用电磁纳米传感器销量预测（2027-2032）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全球不同应用电磁纳米传感器收入（2021-2032）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全球不同应用电磁纳米传感器收入及市场份额（2021-2026）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全球不同应用电磁纳米传感器收入预测（2027-2032）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全球不同应用电磁纳米传感器价格走势（2021-2032）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中国不同应用电磁纳米传感器销量（2021-2032）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中国不同应用电磁纳米传感器销量及市场份额（2021-2026）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中国不同应用电磁纳米传感器销量预测（2027-2032）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中国不同应用电磁纳米传感器收入（2021-2032）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中国不同应用电磁纳米传感器收入及市场份额（2021-2026）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中国不同应用电磁纳米传感器收入预测（2027-2032）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电磁纳米传感器行业发展趋势</w:t>
      </w:r>
      <w:r>
        <w:rPr>
          <w:rFonts w:hint="eastAsia"/>
        </w:rPr>
        <w:br/>
      </w:r>
      <w:r>
        <w:rPr>
          <w:rFonts w:hint="eastAsia"/>
        </w:rPr>
        <w:t>　　8.2 电磁纳米传感器行业主要驱动因素</w:t>
      </w:r>
      <w:r>
        <w:rPr>
          <w:rFonts w:hint="eastAsia"/>
        </w:rPr>
        <w:br/>
      </w:r>
      <w:r>
        <w:rPr>
          <w:rFonts w:hint="eastAsia"/>
        </w:rPr>
        <w:t>　　8.3 电磁纳米传感器中国企业SWOT分析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中国电磁纳米传感器行业政策环境分析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电磁纳米传感器行业产业链简介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电磁纳米传感器行业供应链分析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电磁纳米传感器主要原料及供应情况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电磁纳米传感器行业采购模式</w:t>
      </w:r>
      <w:r>
        <w:rPr>
          <w:rFonts w:hint="eastAsia"/>
        </w:rPr>
        <w:br/>
      </w:r>
      <w:r>
        <w:rPr>
          <w:rFonts w:hint="eastAsia"/>
        </w:rPr>
        <w:t>　　9.3 电磁纳米传感器行业生产模式</w:t>
      </w:r>
      <w:r>
        <w:rPr>
          <w:rFonts w:hint="eastAsia"/>
        </w:rPr>
        <w:br/>
      </w:r>
      <w:r>
        <w:rPr>
          <w:rFonts w:hint="eastAsia"/>
        </w:rPr>
        <w:t>　　9.4 电磁纳米传感器行业销售模式及销售渠道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按产品类型细分，全球电磁纳米传感器市场规模2021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按应用细分，全球电磁纳米传感器市场规模（CAGR）2021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电磁纳米传感器行业发展主要特点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电磁纳米传感器行业发展有利因素分析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电磁纳米传感器行业发展不利因素分析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进入电磁纳米传感器行业壁垒</w:t>
      </w:r>
      <w:r>
        <w:rPr>
          <w:rFonts w:hint="eastAsia"/>
        </w:rPr>
        <w:br/>
      </w:r>
      <w:r>
        <w:rPr>
          <w:rFonts w:hint="eastAsia"/>
        </w:rPr>
        <w:t>　　表 7： 电磁纳米传感器主要企业在国际市场占有率（按销量，2023-2026）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2025年电磁纳米传感器主要企业在国际市场排名（按销量）&amp;（千件）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全球市场主要企业电磁纳米传感器销量（2023-2026）&amp;（千件）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电磁纳米传感器主要企业在国际市场占有率（按收入，2023-2026）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2025年电磁纳米传感器主要企业在国际市场排名（按收入）&amp;（万元）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全球市场主要企业电磁纳米传感器销售收入（2023-2026）&amp;（万元）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全球市场主要企业电磁纳米传感器销售价格（2023-2026）&amp;（元/件）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电磁纳米传感器主要企业在中国市场占有率（按销量，2023-2026）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2025年电磁纳米传感器主要企业在中国市场排名（按销量）&amp;（千件）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中国市场主要企业电磁纳米传感器销量（2023-2026）&amp;（千件）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电磁纳米传感器主要企业在中国市场占有率（按收入，2023-2026）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2025年电磁纳米传感器主要企业在中国市场排名（按收入）&amp;（万元）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中国市场主要企业电磁纳米传感器销售收入（2023-2026）&amp;（万元）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全球主要厂商电磁纳米传感器总部及产地分布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全球主要厂商成立时间及电磁纳米传感器商业化日期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全球主要厂商电磁纳米传感器产品类型及应用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2025年全球电磁纳米传感器主要厂商市场地位（第一梯队、第二梯队和第三梯队）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全球电磁纳米传感器市场投资、并购等现状分析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全球主要地区电磁纳米传感器产量增速（CAGR）：（2021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全球主要地区电磁纳米传感器产量（2021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全球主要地区电磁纳米传感器产量（2021-2026）&amp;（千件）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全球主要地区电磁纳米传感器产量（2027-2032）&amp;（千件）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全球主要地区电磁纳米传感器产量市场份额（2021-2026）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全球主要地区电磁纳米传感器产量市场份额（2027-2032）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中国市场电磁纳米传感器产量、销量、进出口（2021-2026）&amp;（千件）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中国市场电磁纳米传感器产量、销量、进出口预测（2027-2032）&amp;（千件）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全球主要地区电磁纳米传感器销售收入增速：（2021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全球主要地区电磁纳米传感器销售收入（2021-2026）&amp;（万元）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全球主要地区电磁纳米传感器销售收入市场份额（2021-2026）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全球主要地区电磁纳米传感器收入（2027-2032）&amp;（万元）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全球主要地区电磁纳米传感器收入市场份额（2027-2032）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全球主要地区电磁纳米传感器销量（千件）：2021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全球主要地区电磁纳米传感器销量（2021-2026）&amp;（千件）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全球主要地区电磁纳米传感器销量市场份额（2021-2026）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全球主要地区电磁纳米传感器销量（2027-2032）&amp;（千件）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全球主要地区电磁纳米传感器销量份额（2027-2032）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电磁纳米传感器生产基地、销售区域、竞争对手及市场地位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电磁纳米传感器产品规格、参数及市场应用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电磁纳米传感器销量（千件）、收入（万元）、价格（元/件）及毛利率（2021-2026）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全球不同产品类型电磁纳米传感器销量（2021-2026）&amp;（千件）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全球不同产品类型电磁纳米传感器销量市场份额（2021-2026）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全球不同产品类型电磁纳米传感器销量预测（2027-2032）&amp;（千件）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全球市场不同产品类型电磁纳米传感器销量市场份额预测（2027-2032）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全球不同产品类型电磁纳米传感器收入（2021-2026）&amp;（万元）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全球不同产品类型电磁纳米传感器收入市场份额（2021-2026）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全球不同产品类型电磁纳米传感器收入预测（2027-2032）&amp;（万元）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全球不同产品类型电磁纳米传感器收入市场份额预测（2027-2032）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中国不同产品类型电磁纳米传感器销量（2021-2026）&amp;（千件）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中国不同产品类型电磁纳米传感器销量市场份额（2021-2026）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中国不同产品类型电磁纳米传感器销量预测（2027-2032）&amp;（千件）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全球市场不同产品类型电磁纳米传感器销量市场份额预测（2027-2032）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中国不同产品类型电磁纳米传感器收入（2021-2026）&amp;（万元）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中国不同产品类型电磁纳米传感器收入市场份额（2021-2026）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中国不同产品类型电磁纳米传感器收入预测（2027-2032）&amp;（万元）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中国不同产品类型电磁纳米传感器收入市场份额预测（2027-2032）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全球不同应用电磁纳米传感器销量（2021-2026）&amp;（千件）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全球不同应用电磁纳米传感器销量市场份额（2021-2026）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全球不同应用电磁纳米传感器销量预测（2027-2032）&amp;（千件）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全球市场不同应用电磁纳米传感器销量市场份额预测（2027-2032）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全球不同应用电磁纳米传感器收入（2021-2026）&amp;（万元）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全球不同应用电磁纳米传感器收入市场份额（2021-2026）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全球不同应用电磁纳米传感器收入预测（2027-2032）&amp;（万元）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全球不同应用电磁纳米传感器收入市场份额预测（2027-2032）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中国不同应用电磁纳米传感器销量（2021-2026）&amp;（千件）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中国不同应用电磁纳米传感器销量市场份额（2021-2026）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中国不同应用电磁纳米传感器销量预测（2027-2032）&amp;（千件）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中国市场不同应用电磁纳米传感器销量市场份额预测（2027-2032）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中国不同应用电磁纳米传感器收入（2021-2026）&amp;（万元）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中国不同应用电磁纳米传感器收入市场份额（2021-2026）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中国不同应用电磁纳米传感器收入预测（2027-2032）&amp;（万元）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中国不同应用电磁纳米传感器收入市场份额预测（2027-2032）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电磁纳米传感器行业发展趋势</w:t>
      </w:r>
      <w:r>
        <w:rPr>
          <w:rFonts w:hint="eastAsia"/>
        </w:rPr>
        <w:br/>
      </w:r>
      <w:r>
        <w:rPr>
          <w:rFonts w:hint="eastAsia"/>
        </w:rPr>
        <w:t>　　表 131： 电磁纳米传感器行业主要驱动因素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电磁纳米传感器行业供应链分析</w:t>
      </w:r>
      <w:r>
        <w:rPr>
          <w:rFonts w:hint="eastAsia"/>
        </w:rPr>
        <w:br/>
      </w:r>
      <w:r>
        <w:rPr>
          <w:rFonts w:hint="eastAsia"/>
        </w:rPr>
        <w:t>　　表 133： 电磁纳米传感器上游原料供应商</w:t>
      </w:r>
      <w:r>
        <w:rPr>
          <w:rFonts w:hint="eastAsia"/>
        </w:rPr>
        <w:br/>
      </w:r>
      <w:r>
        <w:rPr>
          <w:rFonts w:hint="eastAsia"/>
        </w:rPr>
        <w:t>　　表 134： 电磁纳米传感器主要地区不同应用客户分析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电磁纳米传感器典型经销商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电磁纳米传感器产品图片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全球不同产品类型电磁纳米传感器销售额2021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全球不同产品类型电磁纳米传感器市场份额2025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气敏传感器产品图片</w:t>
      </w:r>
      <w:r>
        <w:rPr>
          <w:rFonts w:hint="eastAsia"/>
        </w:rPr>
        <w:br/>
      </w:r>
      <w:r>
        <w:rPr>
          <w:rFonts w:hint="eastAsia"/>
        </w:rPr>
        <w:t>　　图 5： 热传感器产品图片</w:t>
      </w:r>
      <w:r>
        <w:rPr>
          <w:rFonts w:hint="eastAsia"/>
        </w:rPr>
        <w:br/>
      </w:r>
      <w:r>
        <w:rPr>
          <w:rFonts w:hint="eastAsia"/>
        </w:rPr>
        <w:t>　　图 6： 力传感器产品图片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全球不同应用电磁纳米传感器市场份额2025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国防科技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生物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2025年全球前五大生产商电磁纳米传感器市场份额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2025年全球电磁纳米传感器第一梯队、第二梯队和第三梯队厂商及市场份额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全球电磁纳米传感器产能、产量、产能利用率及发展趋势（2021-2032）&amp;（千件）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全球电磁纳米传感器产量、需求量及发展趋势（2021-2032）&amp;（千件）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全球主要地区电磁纳米传感器产量市场份额（2021-2032）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中国电磁纳米传感器产能、产量、产能利用率及发展趋势（2021-2032）&amp;（千件）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中国电磁纳米传感器产量、市场需求量及发展趋势（2021-2032）&amp;（千件）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全球电磁纳米传感器市场销售额及增长率：（2021-2032）&amp;（万元）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全球市场电磁纳米传感器市场规模：2021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全球市场电磁纳米传感器价格趋势（2021-2032）&amp;（元/件）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全球主要地区电磁纳米传感器销售收入（2021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全球主要地区电磁纳米传感器销售收入市场份额（2021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中东市场电磁纳米传感器销量及增长率（2021-2032）&amp;（千件）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中东市场电磁纳米传感器收入及增长率（2021-2032）&amp;（万元）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全球不同产品类型电磁纳米传感器价格走势（2021-2032）&amp;（元/件）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全球不同应用电磁纳米传感器价格走势（2021-2032）&amp;（元/件）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电磁纳米传感器中国企业SWOT分析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电磁纳米传感器产业链</w:t>
      </w:r>
      <w:r>
        <w:rPr>
          <w:rFonts w:hint="eastAsia"/>
        </w:rPr>
        <w:br/>
      </w:r>
      <w:r>
        <w:rPr>
          <w:rFonts w:hint="eastAsia"/>
        </w:rPr>
        <w:t>　　图 47： 电磁纳米传感器行业采购模式分析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电磁纳米传感器行业生产模式</w:t>
      </w:r>
      <w:r>
        <w:rPr>
          <w:rFonts w:hint="eastAsia"/>
        </w:rPr>
        <w:br/>
      </w:r>
      <w:r>
        <w:rPr>
          <w:rFonts w:hint="eastAsia"/>
        </w:rPr>
        <w:t>　　图 49： 电磁纳米传感器行业销售模式分析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b6182e474e4d" w:history="1">
        <w:r>
          <w:rPr>
            <w:rStyle w:val="Hyperlink"/>
          </w:rPr>
          <w:t>2026-2032年全球与中国电磁纳米传感器市场调研及前景趋势预测报告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b6182e474e4d" w:history="1">
        <w:r>
          <w:rPr>
            <w:rStyle w:val="Hyperlink"/>
          </w:rPr>
          <w:t>https://www.20087.com/2/10/DianCiNaMiChuanGanQiFaZhanQianJing.html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02e38489544d5" w:history="1">
      <w:r>
        <w:rPr>
          <w:rStyle w:val="Hyperlink"/>
        </w:rPr>
        <w:t>2026-2032年全球与中国电磁纳米传感器市场调研及前景趋势预测报告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CiNaMiChuanGanQiFaZhanQianJing.html" TargetMode="External" Id="Rfa7cb6182e47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CiNaMiChuanGanQiFaZhanQianJing.html" TargetMode="External" Id="Rc9a02e38489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2026-01-30T05:15:46Z</dcterms:created>
  <dcterms:modified xsi:type="dcterms:W3CDTF">2026-01-30T06:15:46Z</dcterms:modified>
  <dc:subject>2026-2032年全球与中国电磁纳米传感器市场调研及前景趋势预测报告</dc:subject>
  <dc:title>2026-2032年全球与中国电磁纳米传感器市场调研及前景趋势预测报告</dc:title>
  <cp:keywords>2026-2032年全球与中国电磁纳米传感器市场调研及前景趋势预测报告</cp:keywords>
  <dc:description>2026-2032年全球与中国电磁纳米传感器市场调研及前景趋势预测报告</dc:description>
</cp:coreProperties>
</file>