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0ffced8914ece" w:history="1">
              <w:r>
                <w:rPr>
                  <w:rStyle w:val="Hyperlink"/>
                </w:rPr>
                <w:t>中国红外线加热器市场现状与前景趋势报告（2025-2031年）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0ffced8914ece" w:history="1">
              <w:r>
                <w:rPr>
                  <w:rStyle w:val="Hyperlink"/>
                </w:rPr>
                <w:t>中国红外线加热器市场现状与前景趋势报告（2025-2031年）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0ffced8914ece" w:history="1">
                <w:r>
                  <w:rPr>
                    <w:rStyle w:val="Hyperlink"/>
                  </w:rPr>
                  <w:t>https://www.20087.com/2/00/HongWaiXianJiaReQiShiChangQianJingFenXi.html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加热技术凭借其高效、节能的特点，在工业加热、烘干、供暖等领域得到广泛应用。当前市场上，红外线加热器种类繁多，包括短波、中波、长波等多种类型，以满足不同加热需求。随着技术进步，产品设计趋向于小型化、智能化，可编程控制器与远程控制功能提高了使用的灵活性与效率。此外，红外线加热在食品加工、木材干燥、汽车涂装等行业的应用不断深化，展现出良好的市场潜力。</w:t>
      </w:r>
      <w:r>
        <w:rPr>
          <w:rFonts w:hint="eastAsia"/>
        </w:rPr>
        <w:br/>
      </w:r>
      <w:r>
        <w:rPr>
          <w:rFonts w:hint="eastAsia"/>
        </w:rPr>
        <w:t>　　红外线加热器的未来趋势将聚焦于技术创新与应用场景拓展。一方面，新材料与新技术的应用，如石墨烯发热元件的引入，将提升热转换效率与耐用性，进一步降低能耗。另一方面，随着环保要求的提升，绿色节能型红外线加热解决方案将受到青睐，特别是在清洁能源整合、热能回收系统方面。此外，结合人工智能算法的智能温控系统，能够根据加热对象的具体需求自动调节功率，实现精准加热，这将在高端制造及智能家居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0ffced8914ece" w:history="1">
        <w:r>
          <w:rPr>
            <w:rStyle w:val="Hyperlink"/>
          </w:rPr>
          <w:t>中国红外线加热器市场现状与前景趋势报告（2025-2031年）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红外线加热器行业的市场规模、需求变化、产业链动态及区域发展格局。报告重点解读了红外线加热器行业竞争态势与重点企业的市场表现，并通过科学研判行业趋势与前景，揭示了红外线加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红外线加热器行业概述</w:t>
      </w:r>
      <w:r>
        <w:rPr>
          <w:rFonts w:hint="eastAsia"/>
        </w:rPr>
        <w:br/>
      </w:r>
      <w:r>
        <w:rPr>
          <w:rFonts w:hint="eastAsia"/>
        </w:rPr>
        <w:t>　　第一节 红外线加热器定义与分类</w:t>
      </w:r>
      <w:r>
        <w:rPr>
          <w:rFonts w:hint="eastAsia"/>
        </w:rPr>
        <w:br/>
      </w:r>
      <w:r>
        <w:rPr>
          <w:rFonts w:hint="eastAsia"/>
        </w:rPr>
        <w:t>　　第二节 红外线加热器应用领域</w:t>
      </w:r>
      <w:r>
        <w:rPr>
          <w:rFonts w:hint="eastAsia"/>
        </w:rPr>
        <w:br/>
      </w:r>
      <w:r>
        <w:rPr>
          <w:rFonts w:hint="eastAsia"/>
        </w:rPr>
        <w:t>　　第三节 红外线加热器行业经济指标分析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2019-2024年全球红外线加热器市场规模与趋势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红外线加热器行业产量情况分析与趋势预测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1、2019-2024年红外线加热器产量及增长趋势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一、2024-2025年红外线加热器行业需求现状</w:t>
      </w:r>
      <w:r>
        <w:rPr>
          <w:rFonts w:hint="eastAsia"/>
        </w:rPr>
        <w:br/>
      </w:r>
      <w:r>
        <w:rPr>
          <w:rFonts w:hint="eastAsia"/>
        </w:rPr>
        <w:t>　　　　二、红外线加热器客户群体与需求特点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一、2024-2025年红外线加热器各应用领域市场现状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2019-2024年中国红外线加热器行业规模情况</w:t>
      </w:r>
      <w:r>
        <w:rPr>
          <w:rFonts w:hint="eastAsia"/>
        </w:rPr>
        <w:br/>
      </w:r>
      <w:r>
        <w:rPr>
          <w:rFonts w:hint="eastAsia"/>
        </w:rPr>
        <w:t>　　　　一、红外线加热器行业企业数量规模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一、红外线加热器行业盈利能力</w:t>
      </w:r>
      <w:r>
        <w:rPr>
          <w:rFonts w:hint="eastAsia"/>
        </w:rPr>
        <w:br/>
      </w:r>
      <w:r>
        <w:rPr>
          <w:rFonts w:hint="eastAsia"/>
        </w:rPr>
        <w:t>　　　　二、红外线加热器行业偿债能力</w:t>
      </w:r>
      <w:r>
        <w:rPr>
          <w:rFonts w:hint="eastAsia"/>
        </w:rPr>
        <w:br/>
      </w:r>
      <w:r>
        <w:rPr>
          <w:rFonts w:hint="eastAsia"/>
        </w:rPr>
        <w:t>　　　　三、红外线加热器行业营运能力</w:t>
      </w:r>
      <w:r>
        <w:rPr>
          <w:rFonts w:hint="eastAsia"/>
        </w:rPr>
        <w:br/>
      </w:r>
      <w:r>
        <w:rPr>
          <w:rFonts w:hint="eastAsia"/>
        </w:rPr>
        <w:t>　　　　四、红外线加热器行业发展能力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中国红外线加热器行业风险与对策</w:t>
      </w:r>
      <w:r>
        <w:rPr>
          <w:rFonts w:hint="eastAsia"/>
        </w:rPr>
        <w:br/>
      </w:r>
      <w:r>
        <w:rPr>
          <w:rFonts w:hint="eastAsia"/>
        </w:rPr>
        <w:t>　　第一节 红外线加热器行业SWOT分析</w:t>
      </w:r>
      <w:r>
        <w:rPr>
          <w:rFonts w:hint="eastAsia"/>
        </w:rPr>
        <w:br/>
      </w:r>
      <w:r>
        <w:rPr>
          <w:rFonts w:hint="eastAsia"/>
        </w:rPr>
        <w:t>　　　　一、红外线加热器行业优势</w:t>
      </w:r>
      <w:r>
        <w:rPr>
          <w:rFonts w:hint="eastAsia"/>
        </w:rPr>
        <w:br/>
      </w:r>
      <w:r>
        <w:rPr>
          <w:rFonts w:hint="eastAsia"/>
        </w:rPr>
        <w:t>　　　　二、红外线加热器行业劣势</w:t>
      </w:r>
      <w:r>
        <w:rPr>
          <w:rFonts w:hint="eastAsia"/>
        </w:rPr>
        <w:br/>
      </w:r>
      <w:r>
        <w:rPr>
          <w:rFonts w:hint="eastAsia"/>
        </w:rPr>
        <w:t>　　　　三、红外线加热器市场机会</w:t>
      </w:r>
      <w:r>
        <w:rPr>
          <w:rFonts w:hint="eastAsia"/>
        </w:rPr>
        <w:br/>
      </w:r>
      <w:r>
        <w:rPr>
          <w:rFonts w:hint="eastAsia"/>
        </w:rPr>
        <w:t>　　　　四、红外线加热器市场威胁</w:t>
      </w:r>
      <w:r>
        <w:rPr>
          <w:rFonts w:hint="eastAsia"/>
        </w:rPr>
        <w:br/>
      </w:r>
      <w:r>
        <w:rPr>
          <w:rFonts w:hint="eastAsia"/>
        </w:rPr>
        <w:t>　　第二节 红外线加热器行业风险及对策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2024-2025年红外线加热器行业发展环境分析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(中智-林)红外线加热器行业发展建议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红外线加热器行业历程</w:t>
      </w:r>
      <w:r>
        <w:rPr>
          <w:rFonts w:hint="eastAsia"/>
        </w:rPr>
        <w:br/>
      </w:r>
      <w:r>
        <w:rPr>
          <w:rFonts w:hint="eastAsia"/>
        </w:rPr>
        <w:t>　　图表 红外线加热器行业生命周期</w:t>
      </w:r>
      <w:r>
        <w:rPr>
          <w:rFonts w:hint="eastAsia"/>
        </w:rPr>
        <w:br/>
      </w:r>
      <w:r>
        <w:rPr>
          <w:rFonts w:hint="eastAsia"/>
        </w:rPr>
        <w:t>　　图表 红外线加热器行业产业链分析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2025年中国红外线加热器行业需求领域分布格局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2025年中国红外线加热器进口国家及地区分析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2025年中国红外线加热器出口国家及地区分析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0ffced8914ece" w:history="1">
        <w:r>
          <w:rPr>
            <w:rStyle w:val="Hyperlink"/>
          </w:rPr>
          <w:t>中国红外线加热器市场现状与前景趋势报告（2025-2031年）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0ffced8914ece" w:history="1">
        <w:r>
          <w:rPr>
            <w:rStyle w:val="Hyperlink"/>
          </w:rPr>
          <w:t>https://www.20087.com/2/00/HongWaiXianJiaReQiShiChangQianJingFenXi.html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热点：电热管生产厂家加热管厂、红外线加热器有辐射吗、红外加热装置、进口红外线加热器、实验室加热电炉、红外线加热器价格、红外线加热的优缺点、红外线加热器加热温差、红外节能加热圈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104fa0214917" w:history="1">
      <w:r>
        <w:rPr>
          <w:rStyle w:val="Hyperlink"/>
        </w:rPr>
        <w:t>中国红外线加热器市场现状与前景趋势报告（2025-2031年）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ongWaiXianJiaReQiShiChangQianJingFenXi.html" TargetMode="External" Id="R74e0ffced891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ongWaiXianJiaReQiShiChangQianJingFenXi.html" TargetMode="External" Id="R0824104fa02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2024-09-24T05:10:00Z</dcterms:created>
  <dcterms:modified xsi:type="dcterms:W3CDTF">2024-09-24T06:10:00Z</dcterms:modified>
  <dc:subject>中国红外线加热器市场现状与前景趋势报告（2025-2031年）</dc:subject>
  <dc:title>中国红外线加热器市场现状与前景趋势报告（2025-2031年）</dc:title>
  <cp:keywords>中国红外线加热器市场现状与前景趋势报告（2025-2031年）</cp:keywords>
  <dc:description>中国红外线加热器市场现状与前景趋势报告（2025-2031年）</dc:description>
</cp:coreProperties>
</file>