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273b967fe4f35" w:history="1">
              <w:r>
                <w:rPr>
                  <w:rStyle w:val="Hyperlink"/>
                </w:rPr>
                <w:t>2026-2032年中国耐压传感器行业现状分析与前景趋势报告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273b967fe4f35" w:history="1">
              <w:r>
                <w:rPr>
                  <w:rStyle w:val="Hyperlink"/>
                </w:rPr>
                <w:t>2026-2032年中国耐压传感器行业现状分析与前景趋势报告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273b967fe4f35" w:history="1">
                <w:r>
                  <w:rPr>
                    <w:rStyle w:val="Hyperlink"/>
                  </w:rPr>
                  <w:t>https://www.20087.com/2/90/NaiYaChuanGanQiDeXianZhuangYuFaZhanQianJing.html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压传感器是专用于测量高压流体（气体或液体）压力的精密元件，工作压力范围通常从几十兆帕至数百兆帕，广泛应用于航空航天推进系统、深海装备、石油钻井及超临界工业过程。耐压传感器技术路线包括压阻式、电容式与光纤光栅式，高端产品采用溅射薄膜或蓝宝石绝缘体上硅（SOI）结构，具备高过载能力、宽温域稳定性（-55℃至+200℃以上）及抗电磁干扰特性。封装设计强调全焊接密封与介质兼容性，避免泄漏或腐蚀失效。然而，在高频振动或冲击环境下，引线键合点易疲劳断裂；长期高压循环可能导致膜片蠕变，影响零点漂移。</w:t>
      </w:r>
      <w:r>
        <w:rPr>
          <w:rFonts w:hint="eastAsia"/>
        </w:rPr>
        <w:br/>
      </w:r>
      <w:r>
        <w:rPr>
          <w:rFonts w:hint="eastAsia"/>
        </w:rPr>
        <w:t>　　未来，耐压传感器将聚焦极端环境适应性、无线化与自供能技术。基于碳化硅或氮化铝的MEMS传感器可耐受600℃以上高温，适用于航空发动机监测；能量采集模块（如压电或热电）实现无电池运行。在架构上，多参量融合传感器同步输出压力、温度与振动数据，提升系统诊断维度。更关键的是，耐压传感器将嵌入数字孪生模型，通过边缘计算预判结构疲劳风险。长远看，在深空探测、深海开发与氢能基础设施建设驱动下，耐压传感器将从单一测压元件升级为高可靠、多功能、可预测的极端环境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273b967fe4f35" w:history="1">
        <w:r>
          <w:rPr>
            <w:rStyle w:val="Hyperlink"/>
          </w:rPr>
          <w:t>2026-2032年中国耐压传感器行业现状分析与前景趋势报告</w:t>
        </w:r>
      </w:hyperlink>
      <w:r>
        <w:rPr>
          <w:rFonts w:hint="eastAsia"/>
        </w:rPr>
        <w:t>》基于国家统计局及耐压传感器行业协会的权威数据，全面调研了耐压传感器行业的市场规模、市场需求、产业链结构及价格变动，并对耐压传感器细分市场进行了深入分析。报告详细剖析了耐压传感器市场竞争格局，重点关注品牌影响力及重点企业的运营表现，同时科学预测了耐压传感器市场前景与发展趋势，识别了行业潜在的风险与机遇。通过专业、科学的研究方法，报告为耐压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低于100帕</w:t>
      </w:r>
      <w:r>
        <w:rPr>
          <w:rFonts w:hint="eastAsia"/>
        </w:rPr>
        <w:br/>
      </w:r>
      <w:r>
        <w:rPr>
          <w:rFonts w:hint="eastAsia"/>
        </w:rPr>
        <w:t>　　　　1.2.3 100到200帕</w:t>
      </w:r>
      <w:r>
        <w:rPr>
          <w:rFonts w:hint="eastAsia"/>
        </w:rPr>
        <w:br/>
      </w:r>
      <w:r>
        <w:rPr>
          <w:rFonts w:hint="eastAsia"/>
        </w:rPr>
        <w:t>　　　　1.2.4 高于200帕</w:t>
      </w:r>
      <w:r>
        <w:rPr>
          <w:rFonts w:hint="eastAsia"/>
        </w:rPr>
        <w:br/>
      </w:r>
      <w:r>
        <w:rPr>
          <w:rFonts w:hint="eastAsia"/>
        </w:rPr>
        <w:t>　　1.3 从不同应用，耐压传感器主要包括如下几个方面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中国耐压传感器发展现状及未来趋势（2021-2032）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中国市场主要厂商耐压传感器产品类型及应用</w:t>
      </w:r>
      <w:r>
        <w:rPr>
          <w:rFonts w:hint="eastAsia"/>
        </w:rPr>
        <w:br/>
      </w:r>
      <w:r>
        <w:rPr>
          <w:rFonts w:hint="eastAsia"/>
        </w:rPr>
        <w:t>　　2.7 耐压传感器行业集中度、竞争程度分析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重点企业（25）在中国市场耐压传感器销量、收入、价格及毛利率（2021-2026）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中国市场不同应用耐压传感器销量（2021-2032）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耐压传感器行业发展分析---厂商壁垒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耐压传感器行业发展分析---驱动因素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耐压传感器行业发展分析---制约因素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耐压传感器中国企业SWOT分析</w:t>
      </w:r>
      <w:r>
        <w:rPr>
          <w:rFonts w:hint="eastAsia"/>
        </w:rPr>
        <w:br/>
      </w:r>
      <w:r>
        <w:rPr>
          <w:rFonts w:hint="eastAsia"/>
        </w:rPr>
        <w:t>　　6.6 耐压传感器行业发展分析---行业政策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耐压传感器行业产业链简介</w:t>
      </w:r>
      <w:r>
        <w:rPr>
          <w:rFonts w:hint="eastAsia"/>
        </w:rPr>
        <w:br/>
      </w:r>
      <w:r>
        <w:rPr>
          <w:rFonts w:hint="eastAsia"/>
        </w:rPr>
        <w:t>　　7.2 耐压传感器产业链分析-上游</w:t>
      </w:r>
      <w:r>
        <w:rPr>
          <w:rFonts w:hint="eastAsia"/>
        </w:rPr>
        <w:br/>
      </w:r>
      <w:r>
        <w:rPr>
          <w:rFonts w:hint="eastAsia"/>
        </w:rPr>
        <w:t>　　7.3 耐压传感器产业链分析-中游</w:t>
      </w:r>
      <w:r>
        <w:rPr>
          <w:rFonts w:hint="eastAsia"/>
        </w:rPr>
        <w:br/>
      </w:r>
      <w:r>
        <w:rPr>
          <w:rFonts w:hint="eastAsia"/>
        </w:rPr>
        <w:t>　　7.4 耐压传感器产业链分析-下游</w:t>
      </w:r>
      <w:r>
        <w:rPr>
          <w:rFonts w:hint="eastAsia"/>
        </w:rPr>
        <w:br/>
      </w:r>
      <w:r>
        <w:rPr>
          <w:rFonts w:hint="eastAsia"/>
        </w:rPr>
        <w:t>　　7.5 耐压传感器行业采购模式</w:t>
      </w:r>
      <w:r>
        <w:rPr>
          <w:rFonts w:hint="eastAsia"/>
        </w:rPr>
        <w:br/>
      </w:r>
      <w:r>
        <w:rPr>
          <w:rFonts w:hint="eastAsia"/>
        </w:rPr>
        <w:t>　　7.6 耐压传感器行业生产模式</w:t>
      </w:r>
      <w:r>
        <w:rPr>
          <w:rFonts w:hint="eastAsia"/>
        </w:rPr>
        <w:br/>
      </w:r>
      <w:r>
        <w:rPr>
          <w:rFonts w:hint="eastAsia"/>
        </w:rPr>
        <w:t>　　7.7 耐压传感器行业销售模式及销售渠道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中国本土耐压传感器产能、产量分析</w:t>
      </w:r>
      <w:r>
        <w:rPr>
          <w:rFonts w:hint="eastAsia"/>
        </w:rPr>
        <w:br/>
      </w:r>
      <w:r>
        <w:rPr>
          <w:rFonts w:hint="eastAsia"/>
        </w:rPr>
        <w:t>　　8.1 中国耐压传感器供需现状及预测（2021-2032）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中国市场主要厂商耐压传感器销量市场份额（2021-2026）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中国市场主要厂商耐压传感器收入份额（2021-2026）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2025年中国主要生产商耐压传感器收入排名（万元）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中国市场主要厂商耐压传感器价格（2021-2026）&amp;（元/件）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中国市场主要厂商耐压传感器总部及产地分布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中国市场主要厂商成立时间及耐压传感器商业化日期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中国市场主要厂商耐压传感器产品类型及应用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耐压传感器生产基地、总部、竞争对手及市场地位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耐压传感器产品规格、参数及市场应用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耐压传感器销量（千件）、收入（万元）、价格（元/件）及毛利率（2021-2026）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中国市场不同产品类型耐压传感器销量（2021-2026）&amp;（千件）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中国市场不同产品类型耐压传感器销量市场份额（2021-2026）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中国市场不同产品类型耐压传感器销量预测（2027-2032）&amp;（千件）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中国市场不同产品类型耐压传感器销量市场份额预测（2027-2032）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中国市场不同产品类型耐压传感器规模（2021-2026）&amp;（万元）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中国市场不同产品类型耐压传感器规模市场份额（2021-2026）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中国市场不同产品类型耐压传感器规模预测（2027-2032）&amp;（万元）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中国市场不同产品类型耐压传感器规模市场份额预测（2027-2032）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中国市场不同应用耐压传感器销量（2021-2026）&amp;（千件）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中国市场不同应用耐压传感器销量市场份额（2021-2026）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中国市场不同应用耐压传感器销量预测（2027-2032）&amp;（千件）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中国市场不同应用耐压传感器销量市场份额预测（2027-2032）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中国市场不同应用耐压传感器规模（2021-2026）&amp;（万元）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中国市场不同应用耐压传感器规模市场份额（2021-2026）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中国市场不同应用耐压传感器规模预测（2027-2032）&amp;（万元）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中国市场不同应用耐压传感器规模市场份额预测（2027-2032）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耐压传感器行业发展分析---发展趋势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耐压传感器行业发展分析---厂商壁垒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耐压传感器行业发展分析---驱动因素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耐压传感器行业发展分析---制约因素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耐压传感器行业相关重点政策一览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耐压传感器行业供应链分析</w:t>
      </w:r>
      <w:r>
        <w:rPr>
          <w:rFonts w:hint="eastAsia"/>
        </w:rPr>
        <w:br/>
      </w:r>
      <w:r>
        <w:rPr>
          <w:rFonts w:hint="eastAsia"/>
        </w:rPr>
        <w:t>　　表 161： 耐压传感器上游原料供应商</w:t>
      </w:r>
      <w:r>
        <w:rPr>
          <w:rFonts w:hint="eastAsia"/>
        </w:rPr>
        <w:br/>
      </w:r>
      <w:r>
        <w:rPr>
          <w:rFonts w:hint="eastAsia"/>
        </w:rPr>
        <w:t>　　表 162： 耐压传感器行业主要下游客户</w:t>
      </w:r>
      <w:r>
        <w:rPr>
          <w:rFonts w:hint="eastAsia"/>
        </w:rPr>
        <w:br/>
      </w:r>
      <w:r>
        <w:rPr>
          <w:rFonts w:hint="eastAsia"/>
        </w:rPr>
        <w:t>　　表 163： 耐压传感器典型经销商</w:t>
      </w:r>
      <w:r>
        <w:rPr>
          <w:rFonts w:hint="eastAsia"/>
        </w:rPr>
        <w:br/>
      </w:r>
      <w:r>
        <w:rPr>
          <w:rFonts w:hint="eastAsia"/>
        </w:rPr>
        <w:t>　　表 164： 中国耐压传感器产量、销量、进口量及出口量（2021-2026）&amp;（千件）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中国耐压传感器产量、销量、进口量及出口量预测（2027-2032）&amp;（千件）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中国市场耐压传感器主要进口来源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中国市场耐压传感器主要出口目的地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低于100帕产品图片</w:t>
      </w:r>
      <w:r>
        <w:rPr>
          <w:rFonts w:hint="eastAsia"/>
        </w:rPr>
        <w:br/>
      </w:r>
      <w:r>
        <w:rPr>
          <w:rFonts w:hint="eastAsia"/>
        </w:rPr>
        <w:t>　　图 4： 100到200帕产品图片</w:t>
      </w:r>
      <w:r>
        <w:rPr>
          <w:rFonts w:hint="eastAsia"/>
        </w:rPr>
        <w:br/>
      </w:r>
      <w:r>
        <w:rPr>
          <w:rFonts w:hint="eastAsia"/>
        </w:rPr>
        <w:t>　　图 5： 高于200帕产品图片</w:t>
      </w:r>
      <w:r>
        <w:rPr>
          <w:rFonts w:hint="eastAsia"/>
        </w:rPr>
        <w:br/>
      </w:r>
      <w:r>
        <w:rPr>
          <w:rFonts w:hint="eastAsia"/>
        </w:rPr>
        <w:t>　　图 6： 中国不同应用耐压传感器市场份额2025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中国市场耐压传感器市场规模，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中国市场耐压传感器收入及增长率（2021-2032）&amp;（万元）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中国市场耐压传感器销量及增长率（2021-2032）&amp;（千件）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2025年中国市场主要厂商耐压传感器销量市场份额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2025年中国市场主要厂商耐压传感器收入市场份额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2025年中国市场前五大厂商耐压传感器市场份额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2025年中国市场耐压传感器第一梯队、第二梯队和第三梯队厂商（品牌）及市场份额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中国市场不同产品类型耐压传感器价格走势（2021-2032）&amp;（元/件）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中国市场不同应用耐压传感器价格走势（2021-2032）&amp;（元/件）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耐压传感器中国企业SWOT分析</w:t>
      </w:r>
      <w:r>
        <w:rPr>
          <w:rFonts w:hint="eastAsia"/>
        </w:rPr>
        <w:br/>
      </w:r>
      <w:r>
        <w:rPr>
          <w:rFonts w:hint="eastAsia"/>
        </w:rPr>
        <w:t>　　图 21： 耐压传感器产业链</w:t>
      </w:r>
      <w:r>
        <w:rPr>
          <w:rFonts w:hint="eastAsia"/>
        </w:rPr>
        <w:br/>
      </w:r>
      <w:r>
        <w:rPr>
          <w:rFonts w:hint="eastAsia"/>
        </w:rPr>
        <w:t>　　图 22： 耐压传感器行业采购模式分析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耐压传感器行业生产模式分析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耐压传感器行业销售模式分析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中国耐压传感器产能、产量、产能利用率及发展趋势（2021-2032）&amp;（千件）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中国耐压传感器产量、市场需求量及发展趋势（2021-2032）&amp;（千件）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273b967fe4f35" w:history="1">
        <w:r>
          <w:rPr>
            <w:rStyle w:val="Hyperlink"/>
          </w:rPr>
          <w:t>2026-2032年中国耐压传感器行业现状分析与前景趋势报告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273b967fe4f35" w:history="1">
        <w:r>
          <w:rPr>
            <w:rStyle w:val="Hyperlink"/>
          </w:rPr>
          <w:t>https://www.20087.com/2/90/NaiYaChuanGanQiDeXianZhuangYuFaZhanQianJing.html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热点：冲击传感器、传感器耐压测试标准、压电压力传感器、感应耐压仪、压力传感器、耐格压力传感器、高压带电传感器耐压试验、感应耐压试验设备、高压传感器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676fc1e7d4261" w:history="1">
      <w:r>
        <w:rPr>
          <w:rStyle w:val="Hyperlink"/>
        </w:rPr>
        <w:t>2026-2032年中国耐压传感器行业现状分析与前景趋势报告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aiYaChuanGanQiDeXianZhuangYuFaZhanQianJing.html" TargetMode="External" Id="R6dd273b967fe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aiYaChuanGanQiDeXianZhuangYuFaZhanQianJing.html" TargetMode="External" Id="R3e8676fc1e7d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2026-01-03T01:20:08Z</dcterms:created>
  <dcterms:modified xsi:type="dcterms:W3CDTF">2026-01-03T02:20:08Z</dcterms:modified>
  <dc:subject>2026-2032年中国耐压传感器行业现状分析与前景趋势报告</dc:subject>
  <dc:title>2026-2032年中国耐压传感器行业现状分析与前景趋势报告</dc:title>
  <cp:keywords>2026-2032年中国耐压传感器行业现状分析与前景趋势报告</cp:keywords>
  <dc:description>2026-2032年中国耐压传感器行业现状分析与前景趋势报告</dc:description>
</cp:coreProperties>
</file>