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b5d7b495c14d8b" w:history="1">
              <w:r>
                <w:rPr>
                  <w:rStyle w:val="Hyperlink"/>
                </w:rPr>
                <w:t>中国柴油机行业调查研究及发展趋势分析报告（2024-2030年）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b5d7b495c14d8b" w:history="1">
              <w:r>
                <w:rPr>
                  <w:rStyle w:val="Hyperlink"/>
                </w:rPr>
                <w:t>中国柴油机行业调查研究及发展趋势分析报告（2024-2030年）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0690703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b5d7b495c14d8b" w:history="1">
                <w:r>
                  <w:rPr>
                    <w:rStyle w:val="Hyperlink"/>
                  </w:rPr>
                  <w:t>https://www.20087.com/3/70/ChaiYouJiFaZhanQuShiYuCeBaoGao.html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柴油机是重工业、交通运输和发电领域的核心动力源，近年来面临环保法规日益严格的挑战。为应对排放标准的升级，柴油机制造商通过优化燃烧室设计、采用高效后处理系统和智能控制系统，显著降低了柴油机的氮氧化物（NOx）和颗粒物排放。同时，柴油机的燃油经济性和可靠性也得到了显著提升，延长了设备的维护周期，降低了总体运营成本。</w:t>
      </w:r>
      <w:r>
        <w:rPr>
          <w:rFonts w:hint="eastAsia"/>
        </w:rPr>
        <w:br/>
      </w:r>
      <w:r>
        <w:rPr>
          <w:rFonts w:hint="eastAsia"/>
        </w:rPr>
        <w:t>　　未来，柴油机将朝着更清洁、更高效的方向发展。一方面，通过开发替代燃料，如生物柴油、合成燃料和氢燃料，柴油机将减少对化石燃料的依赖，降低碳足迹。另一方面，柴油机与电动化技术的结合将更加紧密，混合动力和纯电驱动系统将逐步取代传统柴油机，特别是在城市公交车、港口设备和建筑机械等领域，以减少噪音和污染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b5d7b495c14d8b" w:history="1">
        <w:r>
          <w:rPr>
            <w:rStyle w:val="Hyperlink"/>
          </w:rPr>
          <w:t>中国柴油机行业调查研究及发展趋势分析报告（2024-2030年）</w:t>
        </w:r>
      </w:hyperlink>
      <w:r>
        <w:rPr>
          <w:rFonts w:hint="eastAsia"/>
        </w:rPr>
        <w:t>》基于多年监测调研数据，结合柴油机行业现状与发展前景，全面分析了柴油机市场需求、市场规模、产业链构成、价格机制以及柴油机细分市场特性。柴油机报告客观评估了市场前景，预测了发展趋势，深入分析了品牌竞争、市场集中度及柴油机重点企业运营状况。同时，柴油机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中国柴油机行业发展环境</w:t>
      </w:r>
      <w:r>
        <w:rPr>
          <w:rFonts w:hint="eastAsia"/>
        </w:rPr>
        <w:br/>
      </w:r>
      <w:r>
        <w:rPr>
          <w:rFonts w:hint="eastAsia"/>
        </w:rPr>
        <w:t>　　第一节 柴油机行业及属性分析</w:t>
      </w:r>
      <w:r>
        <w:rPr>
          <w:rFonts w:hint="eastAsia"/>
        </w:rPr>
        <w:br/>
      </w:r>
      <w:r>
        <w:rPr>
          <w:rFonts w:hint="eastAsia"/>
        </w:rPr>
        <w:t>　　　　一、柴油机行业定义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四、柴油机行业周期属性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柴油机行业政策发展环境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二、柴油机产业发展规划</w:t>
      </w:r>
      <w:r>
        <w:rPr>
          <w:rFonts w:hint="eastAsia"/>
        </w:rPr>
        <w:br/>
      </w:r>
      <w:r>
        <w:rPr>
          <w:rFonts w:hint="eastAsia"/>
        </w:rPr>
        <w:t>　　　　三、柴油机行业标准政策</w:t>
      </w:r>
      <w:r>
        <w:rPr>
          <w:rFonts w:hint="eastAsia"/>
        </w:rPr>
        <w:br/>
      </w:r>
      <w:r>
        <w:rPr>
          <w:rFonts w:hint="eastAsia"/>
        </w:rPr>
        <w:t>　　　　四、柴油机市场应用政策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中国柴油机行业发展分析</w:t>
      </w:r>
      <w:r>
        <w:rPr>
          <w:rFonts w:hint="eastAsia"/>
        </w:rPr>
        <w:br/>
      </w:r>
      <w:r>
        <w:rPr>
          <w:rFonts w:hint="eastAsia"/>
        </w:rPr>
        <w:t>　　第一节 中国柴油机行业的发展概况</w:t>
      </w:r>
      <w:r>
        <w:rPr>
          <w:rFonts w:hint="eastAsia"/>
        </w:rPr>
        <w:br/>
      </w:r>
      <w:r>
        <w:rPr>
          <w:rFonts w:hint="eastAsia"/>
        </w:rPr>
        <w:t>　　　　一、柴油机行业对国民经济和社会发展的贡献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二、2024年中国柴油机行业政策环境综述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2019-2024年中国柴油机行业的发展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一、2019-2024年中国柴油机行业的运行分析</w:t>
      </w:r>
      <w:r>
        <w:rPr>
          <w:rFonts w:hint="eastAsia"/>
        </w:rPr>
        <w:br/>
      </w:r>
      <w:r>
        <w:rPr>
          <w:rFonts w:hint="eastAsia"/>
        </w:rPr>
        <w:t>　　　　二、2024年柴油机行业经济运行分析</w:t>
      </w:r>
      <w:r>
        <w:rPr>
          <w:rFonts w:hint="eastAsia"/>
        </w:rPr>
        <w:br/>
      </w:r>
      <w:r>
        <w:rPr>
          <w:rFonts w:hint="eastAsia"/>
        </w:rPr>
        <w:t>　　第三节 中国柴油机行业发展存在的问题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一、中国柴油机行业供需值得关注的问题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二、柴油机行业发展亟需解决的问题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三、柴油机工业的应急机制需要加强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四、柴油机企业经营困境分析</w:t>
      </w:r>
      <w:r>
        <w:rPr>
          <w:rFonts w:hint="eastAsia"/>
        </w:rPr>
        <w:br/>
      </w:r>
      <w:r>
        <w:rPr>
          <w:rFonts w:hint="eastAsia"/>
        </w:rPr>
        <w:t>　　第四节 中国柴油机行业的发展对策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中国柴油机行业经济运行分析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2019-2024年中国柴油机行业经济规模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一、2019-2024年柴油机行业企业数量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二、2019-2024年柴油机行业资产规模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三、2019-2024年柴油机行业收入规模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四、2019-2024年柴油机行业产值规模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五、2019-2024年柴油机行业利润规模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2019-2024年中国柴油机行业区域结构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2019-2024年中国柴油机行业规模结构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2019-2024年中国柴油机行业控股结构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中国柴油机行业重点区域市场发展分析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一、2019-2024年柴油机行业发展环境分析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二、2019-2024年柴油机市场供需现状分析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三、2019-2024年柴油机行业发展现状分析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四、2024-2030年柴油机行业发展前景预测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五、2024-2030年柴油机行业投资风险预测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一、2019-2024年柴油机行业发展环境分析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二、2019-2024年柴油机市场供需现状分析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三、2019-2024年柴油机行业发展现状分析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四、2024-2030年柴油机行业发展前景预测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五、2024-2030年柴油机行业投资风险预测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一、2019-2024年柴油机行业发展环境分析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二、2019-2024年柴油机市场供需现状分析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三、2019-2024年柴油机行业发展现状分析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四、2024-2030年柴油机行业发展前景预测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五、2024-2030年柴油机行业投资风险预测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一、2019-2024年柴油机行业发展环境分析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二、2019-2024年柴油机市场供需现状分析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三、2019-2024年柴油机行业发展现状分析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四、2024-2030年柴油机行业发展前景预测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五、2024-2030年柴油机行业投资风险预测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中国柴油机行业盈利现状</w:t>
      </w:r>
      <w:r>
        <w:rPr>
          <w:rFonts w:hint="eastAsia"/>
        </w:rPr>
        <w:br/>
      </w:r>
      <w:r>
        <w:rPr>
          <w:rFonts w:hint="eastAsia"/>
        </w:rPr>
        <w:t>　　第一节 中国柴油机行业整体运行指标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一、2019-2024年柴油机行业偿债能力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二、2019-2024年柴油机行业发展能力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三、2019-2024年柴油机行业经营能力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四、2019-2024年柴油机行业盈利能力</w:t>
      </w:r>
      <w:r>
        <w:rPr>
          <w:rFonts w:hint="eastAsia"/>
        </w:rPr>
        <w:br/>
      </w:r>
      <w:r>
        <w:rPr>
          <w:rFonts w:hint="eastAsia"/>
        </w:rPr>
        <w:t>　　第二节 中国柴油机行业成本分析</w:t>
      </w:r>
      <w:r>
        <w:rPr>
          <w:rFonts w:hint="eastAsia"/>
        </w:rPr>
        <w:br/>
      </w:r>
      <w:r>
        <w:rPr>
          <w:rFonts w:hint="eastAsia"/>
        </w:rPr>
        <w:t>　　第三节 中国柴油机行业产销运存分析</w:t>
      </w:r>
      <w:r>
        <w:rPr>
          <w:rFonts w:hint="eastAsia"/>
        </w:rPr>
        <w:br/>
      </w:r>
      <w:r>
        <w:rPr>
          <w:rFonts w:hint="eastAsia"/>
        </w:rPr>
        <w:t>　　第四节 中国柴油机行业整体盈利指标</w:t>
      </w:r>
      <w:r>
        <w:rPr>
          <w:rFonts w:hint="eastAsia"/>
        </w:rPr>
        <w:br/>
      </w:r>
      <w:r>
        <w:rPr>
          <w:rFonts w:hint="eastAsia"/>
        </w:rPr>
        <w:t>　　第五节 中国柴油机行业盈利结构分析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柴油机行业产品市场价格分析与预测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2019-2024年柴油机行业产品市场价格回顾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2024年柴油机行业产品市场价格现状分析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影响柴油机行业产品市场价格因素分析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2024-2030年柴油机行业产品市场价格走势预测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中国柴油机行业进出口情况分析预测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2019-2024年中国柴油机行业进出口情况分析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一、2019-2024年中国柴油机行业进口分析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二、2019-2024年中国柴油机行业出口分析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2024-2030年中国柴油机行业进出口情况预测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一、2024-2030年中国柴油机行业进口预测分析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二、2024-2030年中国柴油机行业出口预测分析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影响柴油机行业进出口变化的主要原因分析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中国柴油机行业重点企业竞争力分析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柴油机企业（一）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三、柴油机企业经营状况</w:t>
      </w:r>
      <w:r>
        <w:rPr>
          <w:rFonts w:hint="eastAsia"/>
        </w:rPr>
        <w:br/>
      </w:r>
      <w:r>
        <w:rPr>
          <w:rFonts w:hint="eastAsia"/>
        </w:rPr>
        <w:t>　　　　四、柴油机企业发展策略</w:t>
      </w:r>
      <w:r>
        <w:rPr>
          <w:rFonts w:hint="eastAsia"/>
        </w:rPr>
        <w:br/>
      </w:r>
      <w:r>
        <w:rPr>
          <w:rFonts w:hint="eastAsia"/>
        </w:rPr>
        <w:t>　　第二节 柴油机企业（二）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三、柴油机企业经营状况</w:t>
      </w:r>
      <w:r>
        <w:rPr>
          <w:rFonts w:hint="eastAsia"/>
        </w:rPr>
        <w:br/>
      </w:r>
      <w:r>
        <w:rPr>
          <w:rFonts w:hint="eastAsia"/>
        </w:rPr>
        <w:t>　　　　四、柴油机企业发展策略</w:t>
      </w:r>
      <w:r>
        <w:rPr>
          <w:rFonts w:hint="eastAsia"/>
        </w:rPr>
        <w:br/>
      </w:r>
      <w:r>
        <w:rPr>
          <w:rFonts w:hint="eastAsia"/>
        </w:rPr>
        <w:t>　　第三节 柴油机企业（三）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三、柴油机企业经营状况</w:t>
      </w:r>
      <w:r>
        <w:rPr>
          <w:rFonts w:hint="eastAsia"/>
        </w:rPr>
        <w:br/>
      </w:r>
      <w:r>
        <w:rPr>
          <w:rFonts w:hint="eastAsia"/>
        </w:rPr>
        <w:t>　　　　四、柴油机企业发展策略</w:t>
      </w:r>
      <w:r>
        <w:rPr>
          <w:rFonts w:hint="eastAsia"/>
        </w:rPr>
        <w:br/>
      </w:r>
      <w:r>
        <w:rPr>
          <w:rFonts w:hint="eastAsia"/>
        </w:rPr>
        <w:t>　　第四节 柴油机企业（四）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三、柴油机企业经营状况</w:t>
      </w:r>
      <w:r>
        <w:rPr>
          <w:rFonts w:hint="eastAsia"/>
        </w:rPr>
        <w:br/>
      </w:r>
      <w:r>
        <w:rPr>
          <w:rFonts w:hint="eastAsia"/>
        </w:rPr>
        <w:t>　　　　四、柴油机企业发展策略</w:t>
      </w:r>
      <w:r>
        <w:rPr>
          <w:rFonts w:hint="eastAsia"/>
        </w:rPr>
        <w:br/>
      </w:r>
      <w:r>
        <w:rPr>
          <w:rFonts w:hint="eastAsia"/>
        </w:rPr>
        <w:t>　　第五节 柴油机企业（五）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三、柴油机企业经营状况</w:t>
      </w:r>
      <w:r>
        <w:rPr>
          <w:rFonts w:hint="eastAsia"/>
        </w:rPr>
        <w:br/>
      </w:r>
      <w:r>
        <w:rPr>
          <w:rFonts w:hint="eastAsia"/>
        </w:rPr>
        <w:t>　　　　四、柴油机企业发展策略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中国柴油机行业投资状况分析</w:t>
      </w:r>
      <w:r>
        <w:rPr>
          <w:rFonts w:hint="eastAsia"/>
        </w:rPr>
        <w:br/>
      </w:r>
      <w:r>
        <w:rPr>
          <w:rFonts w:hint="eastAsia"/>
        </w:rPr>
        <w:t>　　第一节 柴油机行业投资优劣势分析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柴油机行业投资概述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一、2019-2024年柴油机行业投资规模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二、2019-2024年柴油机行业投资结构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三、2019-2024年柴油机行业投资增速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四、2019-2024年柴油机行业投资地区</w:t>
      </w:r>
      <w:r>
        <w:rPr>
          <w:rFonts w:hint="eastAsia"/>
        </w:rPr>
        <w:br/>
      </w:r>
      <w:r>
        <w:rPr>
          <w:rFonts w:hint="eastAsia"/>
        </w:rPr>
        <w:t>　　第三节 柴油机行业投资机会分析</w:t>
      </w:r>
      <w:r>
        <w:rPr>
          <w:rFonts w:hint="eastAsia"/>
        </w:rPr>
        <w:br/>
      </w:r>
      <w:r>
        <w:rPr>
          <w:rFonts w:hint="eastAsia"/>
        </w:rPr>
        <w:t>　　　　一、柴油机行业投资项目分析</w:t>
      </w:r>
      <w:r>
        <w:rPr>
          <w:rFonts w:hint="eastAsia"/>
        </w:rPr>
        <w:br/>
      </w:r>
      <w:r>
        <w:rPr>
          <w:rFonts w:hint="eastAsia"/>
        </w:rPr>
        <w:t>　　　　二、柴油机行业细分行业投资机会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五、柴油机行业投资新方向</w:t>
      </w:r>
      <w:r>
        <w:rPr>
          <w:rFonts w:hint="eastAsia"/>
        </w:rPr>
        <w:br/>
      </w:r>
      <w:r>
        <w:rPr>
          <w:rFonts w:hint="eastAsia"/>
        </w:rPr>
        <w:t>　　第四节 柴油机行业投资前景分析</w:t>
      </w:r>
      <w:r>
        <w:rPr>
          <w:rFonts w:hint="eastAsia"/>
        </w:rPr>
        <w:br/>
      </w:r>
      <w:r>
        <w:rPr>
          <w:rFonts w:hint="eastAsia"/>
        </w:rPr>
        <w:t>　　　　一、柴油机行业市场发展前景分析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二、柴油机行业市场蕴藏的商机</w:t>
      </w:r>
      <w:r>
        <w:rPr>
          <w:rFonts w:hint="eastAsia"/>
        </w:rPr>
        <w:br/>
      </w:r>
      <w:r>
        <w:rPr>
          <w:rFonts w:hint="eastAsia"/>
        </w:rPr>
        <w:t>　　　　三、柴油机行业金融危机下的发展前景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四、2024-2030年柴油机行业市场面临的发展商机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中国柴油机行业发展趋势与规划建议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中国柴油机市场趋势预测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一、2019-2024年中国柴油机市场趋势总结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二、2024-2030年中国柴油机行业发展趋势分析</w:t>
      </w:r>
      <w:r>
        <w:rPr>
          <w:rFonts w:hint="eastAsia"/>
        </w:rPr>
        <w:br/>
      </w:r>
      <w:r>
        <w:rPr>
          <w:rFonts w:hint="eastAsia"/>
        </w:rPr>
        <w:t>　　第二节 中国柴油机市场供给趋势预测</w:t>
      </w:r>
      <w:r>
        <w:rPr>
          <w:rFonts w:hint="eastAsia"/>
        </w:rPr>
        <w:br/>
      </w:r>
      <w:r>
        <w:rPr>
          <w:rFonts w:hint="eastAsia"/>
        </w:rPr>
        <w:t>　　　　一、2024-2030年柴油机行业产品技术趋势分析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二、2024-2030年柴油机行业产量预测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三、2024-2030年柴油机行业市场供给量预测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中国柴油机市场需求趋势预测</w:t>
      </w:r>
      <w:r>
        <w:rPr>
          <w:rFonts w:hint="eastAsia"/>
        </w:rPr>
        <w:br/>
      </w:r>
      <w:r>
        <w:rPr>
          <w:rFonts w:hint="eastAsia"/>
        </w:rPr>
        <w:t>　　　　一、2024-2030年柴油机市场需求热点</w:t>
      </w:r>
      <w:r>
        <w:rPr>
          <w:rFonts w:hint="eastAsia"/>
        </w:rPr>
        <w:br/>
      </w:r>
      <w:r>
        <w:rPr>
          <w:rFonts w:hint="eastAsia"/>
        </w:rPr>
        <w:t>　　　　二、2024-2030年柴油机行业国内消费预测</w:t>
      </w:r>
      <w:r>
        <w:rPr>
          <w:rFonts w:hint="eastAsia"/>
        </w:rPr>
        <w:br/>
      </w:r>
      <w:r>
        <w:rPr>
          <w:rFonts w:hint="eastAsia"/>
        </w:rPr>
        <w:t>　　　　三、2024-2030年柴油机行业国内价格预测</w:t>
      </w:r>
      <w:r>
        <w:rPr>
          <w:rFonts w:hint="eastAsia"/>
        </w:rPr>
        <w:br/>
      </w:r>
      <w:r>
        <w:rPr>
          <w:rFonts w:hint="eastAsia"/>
        </w:rPr>
        <w:t>　　第四节 中国柴油机行业发展规划建议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中国柴油机行业企业发展策略建议</w:t>
      </w:r>
      <w:r>
        <w:rPr>
          <w:rFonts w:hint="eastAsia"/>
        </w:rPr>
        <w:br/>
      </w:r>
      <w:r>
        <w:rPr>
          <w:rFonts w:hint="eastAsia"/>
        </w:rPr>
        <w:t>　　第一节 柴油机市场策略分析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柴油机销售策略分析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提高柴油机行业企业竞争力的建议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一、提高中国柴油机企业核心竞争力的对策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二、柴油机企业提升竞争力的主要方向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三、柴油机企业核心竞争力的因素及提升途径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四、提高柴油机的策略</w:t>
      </w:r>
      <w:r>
        <w:rPr>
          <w:rFonts w:hint="eastAsia"/>
        </w:rPr>
        <w:br/>
      </w:r>
      <w:r>
        <w:rPr>
          <w:rFonts w:hint="eastAsia"/>
        </w:rPr>
        <w:t>　　第四节 (中:智林)对中国柴油机品牌的战略思考</w:t>
      </w:r>
      <w:r>
        <w:rPr>
          <w:rFonts w:hint="eastAsia"/>
        </w:rPr>
        <w:br/>
      </w:r>
      <w:r>
        <w:rPr>
          <w:rFonts w:hint="eastAsia"/>
        </w:rPr>
        <w:t>　　　　一、柴油机行业实施品牌战略的意义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二、柴油机行业企业品牌的现状分析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三、柴油机行业企业的品牌战略</w:t>
      </w:r>
      <w:r>
        <w:rPr>
          <w:rFonts w:hint="eastAsia"/>
        </w:rPr>
        <w:br/>
      </w:r>
      <w:r>
        <w:rPr>
          <w:rFonts w:hint="eastAsia"/>
        </w:rPr>
        <w:t>　　　　四、柴油机行业品牌战略管理的策略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柴油机行业研究结论及建议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柴油机行业历程</w:t>
      </w:r>
      <w:r>
        <w:rPr>
          <w:rFonts w:hint="eastAsia"/>
        </w:rPr>
        <w:br/>
      </w:r>
      <w:r>
        <w:rPr>
          <w:rFonts w:hint="eastAsia"/>
        </w:rPr>
        <w:t>　　图表 柴油机行业生命周期</w:t>
      </w:r>
      <w:r>
        <w:rPr>
          <w:rFonts w:hint="eastAsia"/>
        </w:rPr>
        <w:br/>
      </w:r>
      <w:r>
        <w:rPr>
          <w:rFonts w:hint="eastAsia"/>
        </w:rPr>
        <w:t>　　图表 柴油机行业产业链分析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2019-2024年中国柴油机行业市场规模及增长情况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2019-2024年柴油机行业市场容量分析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2019-2024年中国柴油机行业产能统计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2019-2024年中国柴油机行业产量及增长趋势</w:t>
      </w:r>
      <w:r>
        <w:rPr>
          <w:rFonts w:hint="eastAsia"/>
        </w:rPr>
        <w:br/>
      </w:r>
      <w:r>
        <w:rPr>
          <w:rFonts w:hint="eastAsia"/>
        </w:rPr>
        <w:t>　　图表 柴油机行业动态</w:t>
      </w:r>
      <w:r>
        <w:rPr>
          <w:rFonts w:hint="eastAsia"/>
        </w:rPr>
        <w:br/>
      </w:r>
      <w:r>
        <w:rPr>
          <w:rFonts w:hint="eastAsia"/>
        </w:rPr>
        <w:t>　　图表 2019-2024年中国柴油机市场需求量及增速统计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2024年中国柴油机行业需求领域分布格局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2019-2024年中国柴油机行业销售收入分析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2019-2024年中国柴油机行业盈利情况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2019-2024年中国柴油机行业利润总额统计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2019-2024年中国柴油机进口数量分析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2019-2024年中国柴油机进口金额分析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2019-2024年中国柴油机出口数量分析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2019-2024年中国柴油机出口金额分析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2024年中国柴油机进口国家及地区分析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2019-2024年中国柴油机行业企业数量情况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2019-2024年中国柴油机行业企业平均规模情况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**地区柴油机市场规模及增长情况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**地区柴油机行业市场需求情况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**地区柴油机市场规模及增长情况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**地区柴油机行业市场需求情况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**地区柴油机市场规模及增长情况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**地区柴油机行业市场需求情况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**地区柴油机市场规模及增长情况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**地区柴油机行业市场需求情况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柴油机重点企业（一）基本信息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柴油机重点企业（一）经营情况分析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柴油机重点企业（一）主要经济指标情况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柴油机重点企业（一）盈利能力情况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柴油机重点企业（一）偿债能力情况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柴油机重点企业（一）运营能力情况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柴油机重点企业（一）成长能力情况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柴油机重点企业（二）基本信息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柴油机重点企业（二）经营情况分析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柴油机重点企业（二）主要经济指标情况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柴油机重点企业（二）盈利能力情况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柴油机重点企业（二）偿债能力情况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柴油机重点企业（二）运营能力情况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柴油机重点企业（二）成长能力情况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柴油机重点企业（三）基本信息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柴油机重点企业（三）经营情况分析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柴油机重点企业（三）主要经济指标情况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柴油机重点企业（三）盈利能力情况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柴油机重点企业（三）偿债能力情况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柴油机重点企业（三）运营能力情况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柴油机重点企业（三）成长能力情况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2024-2030年中国柴油机行业产能预测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2024-2030年中国柴油机市场需求量预测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2024-2030年中国柴油机行业供需平衡预测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2024-2030年中国柴油机行业风险分析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2024-2030年中国柴油机行业市场容量预测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2024-2030年中国柴油机行业市场规模预测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2024-2030年中国柴油机市场前景分析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2024-2030年中国柴油机行业发展趋势预测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b5d7b495c14d8b" w:history="1">
        <w:r>
          <w:rPr>
            <w:rStyle w:val="Hyperlink"/>
          </w:rPr>
          <w:t>中国柴油机行业调查研究及发展趋势分析报告（2024-2030年）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0690703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b5d7b495c14d8b" w:history="1">
        <w:r>
          <w:rPr>
            <w:rStyle w:val="Hyperlink"/>
          </w:rPr>
          <w:t>https://www.20087.com/3/70/ChaiYouJiFaZhanQuShiYuCeBaoGao.html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8bb2242e364d2a" w:history="1">
      <w:r>
        <w:rPr>
          <w:rStyle w:val="Hyperlink"/>
        </w:rPr>
        <w:t>中国柴油机行业调查研究及发展趋势分析报告（2024-2030年）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ChaiYouJiFaZhanQuShiYuCeBaoGao.html" TargetMode="External" Id="R9ab5d7b495c14d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ChaiYouJiFaZhanQuShiYuCeBaoGao.html" TargetMode="External" Id="Rdf8bb2242e364d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2023-12-27T02:52:00Z</dcterms:created>
  <dcterms:modified xsi:type="dcterms:W3CDTF">2023-12-27T03:52:00Z</dcterms:modified>
  <dc:subject>中国柴油机行业调查研究及发展趋势分析报告（2024-2030年）</dc:subject>
  <dc:title>中国柴油机行业调查研究及发展趋势分析报告（2024-2030年）</dc:title>
  <cp:keywords>中国柴油机行业调查研究及发展趋势分析报告（2024-2030年）</cp:keywords>
  <dc:description>中国柴油机行业调查研究及发展趋势分析报告（2024-2030年）</dc:description>
</cp:coreProperties>
</file>