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ed644c3e44f6" w:history="1">
              <w:r>
                <w:rPr>
                  <w:rStyle w:val="Hyperlink"/>
                </w:rPr>
                <w:t>2024-2030年中国计算仪器行业现状研究分析及发展趋势预测报告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ed644c3e44f6" w:history="1">
              <w:r>
                <w:rPr>
                  <w:rStyle w:val="Hyperlink"/>
                </w:rPr>
                <w:t>2024-2030年中国计算仪器行业现状研究分析及发展趋势预测报告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9ed644c3e44f6" w:history="1">
                <w:r>
                  <w:rPr>
                    <w:rStyle w:val="Hyperlink"/>
                  </w:rPr>
                  <w:t>https://www.20087.com/3/00/JiSuanYiQiHangYeDiaoYanBaoGao.html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仪器包括实验室用的分析仪器、测量设备和工业自动化仪表等，是科学研究、工程设计和生产制造中不可或缺的工具。近年来，随着微电子、传感器和软件技术的发展，计算仪器的精度、稳定性和功能得到了显著提升。无线通信和云计算的集成，使得仪器能够实现远程监控和数据分析，增强了实验和生产的灵活性和效率。</w:t>
      </w:r>
      <w:r>
        <w:rPr>
          <w:rFonts w:hint="eastAsia"/>
        </w:rPr>
        <w:br/>
      </w:r>
      <w:r>
        <w:rPr>
          <w:rFonts w:hint="eastAsia"/>
        </w:rPr>
        <w:t>　　未来，计算仪器将更加智能化和网络化。嵌入式AI算法将赋予仪器自我校准和故障诊断的能力，减少人为误差，延长设备使用寿命。同时，物联网（IoT）技术将促进仪器间的互联互通，构建智能实验室和智能工厂，实现数据共享和流程自动化。随着数据科学的发展，计算仪器产生的大量数据将被深度挖掘，用于模式识别、预测分析和决策支持，推动科研和工业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ed644c3e44f6" w:history="1">
        <w:r>
          <w:rPr>
            <w:rStyle w:val="Hyperlink"/>
          </w:rPr>
          <w:t>2024-2030年中国计算仪器行业现状研究分析及发展趋势预测报告</w:t>
        </w:r>
      </w:hyperlink>
      <w:r>
        <w:rPr>
          <w:rFonts w:hint="eastAsia"/>
        </w:rPr>
        <w:t>》基于多年监测调研数据，结合计算仪器行业现状与发展前景，全面分析了计算仪器市场需求、市场规模、产业链构成、价格机制以及计算仪器细分市场特性。计算仪器报告客观评估了市场前景，预测了发展趋势，深入分析了品牌竞争、市场集中度及计算仪器重点企业运营状况。同时，计算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计算仪器行业概述</w:t>
      </w:r>
      <w:r>
        <w:rPr>
          <w:rFonts w:hint="eastAsia"/>
        </w:rPr>
        <w:br/>
      </w:r>
      <w:r>
        <w:rPr>
          <w:rFonts w:hint="eastAsia"/>
        </w:rPr>
        <w:t>　　第一节 计算仪器行业界定</w:t>
      </w:r>
      <w:r>
        <w:rPr>
          <w:rFonts w:hint="eastAsia"/>
        </w:rPr>
        <w:br/>
      </w:r>
      <w:r>
        <w:rPr>
          <w:rFonts w:hint="eastAsia"/>
        </w:rPr>
        <w:t>　　第二节 计算仪器行业发展历程</w:t>
      </w:r>
      <w:r>
        <w:rPr>
          <w:rFonts w:hint="eastAsia"/>
        </w:rPr>
        <w:br/>
      </w:r>
      <w:r>
        <w:rPr>
          <w:rFonts w:hint="eastAsia"/>
        </w:rPr>
        <w:t>　　第三节 计算仪器产业链分析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计算仪器行业经济环境分析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计算仪器行业政策环境分析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二、计算仪器相关行业标准分析</w:t>
      </w:r>
      <w:r>
        <w:rPr>
          <w:rFonts w:hint="eastAsia"/>
        </w:rPr>
        <w:br/>
      </w:r>
      <w:r>
        <w:rPr>
          <w:rFonts w:hint="eastAsia"/>
        </w:rPr>
        <w:t>　　第三节 计算仪器行业社会环境分析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中国计算仪器行业生产现状分析</w:t>
      </w:r>
      <w:r>
        <w:rPr>
          <w:rFonts w:hint="eastAsia"/>
        </w:rPr>
        <w:br/>
      </w:r>
      <w:r>
        <w:rPr>
          <w:rFonts w:hint="eastAsia"/>
        </w:rPr>
        <w:t>　　第一节 计算仪器行业总体规模</w:t>
      </w:r>
      <w:r>
        <w:rPr>
          <w:rFonts w:hint="eastAsia"/>
        </w:rPr>
        <w:br/>
      </w:r>
      <w:r>
        <w:rPr>
          <w:rFonts w:hint="eastAsia"/>
        </w:rPr>
        <w:t>　　第二节 计算仪器行业产能概况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一、2019-2024年计算仪器产能分析</w:t>
      </w:r>
      <w:r>
        <w:rPr>
          <w:rFonts w:hint="eastAsia"/>
        </w:rPr>
        <w:br/>
      </w:r>
      <w:r>
        <w:rPr>
          <w:rFonts w:hint="eastAsia"/>
        </w:rPr>
        <w:t>　　　　二、2024-2030年计算仪器产能预测</w:t>
      </w:r>
      <w:r>
        <w:rPr>
          <w:rFonts w:hint="eastAsia"/>
        </w:rPr>
        <w:br/>
      </w:r>
      <w:r>
        <w:rPr>
          <w:rFonts w:hint="eastAsia"/>
        </w:rPr>
        <w:t>　　第三节 计算仪器市场容量概况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一、2019-2024年计算仪器市场容量分析</w:t>
      </w:r>
      <w:r>
        <w:rPr>
          <w:rFonts w:hint="eastAsia"/>
        </w:rPr>
        <w:br/>
      </w:r>
      <w:r>
        <w:rPr>
          <w:rFonts w:hint="eastAsia"/>
        </w:rPr>
        <w:t>　　　　二、计算仪器产能配置与产能利用率调查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三、2024-2030年计算仪器市场容量预测</w:t>
      </w:r>
      <w:r>
        <w:rPr>
          <w:rFonts w:hint="eastAsia"/>
        </w:rPr>
        <w:br/>
      </w:r>
      <w:r>
        <w:rPr>
          <w:rFonts w:hint="eastAsia"/>
        </w:rPr>
        <w:t>　　第四节 计算仪器行业的生命周期分析</w:t>
      </w:r>
      <w:r>
        <w:rPr>
          <w:rFonts w:hint="eastAsia"/>
        </w:rPr>
        <w:br/>
      </w:r>
      <w:r>
        <w:rPr>
          <w:rFonts w:hint="eastAsia"/>
        </w:rPr>
        <w:t>　　第五节 计算仪器行业供需情况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国内计算仪器产品2019-2024年价格回顾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2024年国内计算仪器产品市场价格及评述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国内计算仪器产品价格影响因素分析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2024-2030年国内计算仪器产品价格走势预测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一、计算仪器行业生产情况分析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二、计算仪器行业销售情况分析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三、计算仪器行业产销情况分析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中国计算仪器行业财务能力分析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一、计算仪器市场增长潜力分析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二、计算仪器产品竞争策略分析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计算仪器企业竞争策略分析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一、2024-2030年我国计算仪器市场竞争趋势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三、2024-2030年计算仪器行业竞争策略分析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2024年计算仪器行业投资情况分析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一、计算仪器总体投资结构</w:t>
      </w:r>
      <w:r>
        <w:rPr>
          <w:rFonts w:hint="eastAsia"/>
        </w:rPr>
        <w:br/>
      </w:r>
      <w:r>
        <w:rPr>
          <w:rFonts w:hint="eastAsia"/>
        </w:rPr>
        <w:t>　　　　二、计算仪器投资规模情况</w:t>
      </w:r>
      <w:r>
        <w:rPr>
          <w:rFonts w:hint="eastAsia"/>
        </w:rPr>
        <w:br/>
      </w:r>
      <w:r>
        <w:rPr>
          <w:rFonts w:hint="eastAsia"/>
        </w:rPr>
        <w:t>　　　　三、计算仪器投资增速情况</w:t>
      </w:r>
      <w:r>
        <w:rPr>
          <w:rFonts w:hint="eastAsia"/>
        </w:rPr>
        <w:br/>
      </w:r>
      <w:r>
        <w:rPr>
          <w:rFonts w:hint="eastAsia"/>
        </w:rPr>
        <w:t>　　　　四、计算仪器分地区投资分析</w:t>
      </w:r>
      <w:r>
        <w:rPr>
          <w:rFonts w:hint="eastAsia"/>
        </w:rPr>
        <w:br/>
      </w:r>
      <w:r>
        <w:rPr>
          <w:rFonts w:hint="eastAsia"/>
        </w:rPr>
        <w:t>　　第二节 计算仪器行业投资机会分析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二、可以投资的计算仪器模式</w:t>
      </w:r>
      <w:r>
        <w:rPr>
          <w:rFonts w:hint="eastAsia"/>
        </w:rPr>
        <w:br/>
      </w:r>
      <w:r>
        <w:rPr>
          <w:rFonts w:hint="eastAsia"/>
        </w:rPr>
        <w:t>　　　　三、2024年计算仪器投资机会</w:t>
      </w:r>
      <w:r>
        <w:rPr>
          <w:rFonts w:hint="eastAsia"/>
        </w:rPr>
        <w:br/>
      </w:r>
      <w:r>
        <w:rPr>
          <w:rFonts w:hint="eastAsia"/>
        </w:rPr>
        <w:t>　　　　四、2024年计算仪器投资新方向</w:t>
      </w:r>
      <w:r>
        <w:rPr>
          <w:rFonts w:hint="eastAsia"/>
        </w:rPr>
        <w:br/>
      </w:r>
      <w:r>
        <w:rPr>
          <w:rFonts w:hint="eastAsia"/>
        </w:rPr>
        <w:t>　　第三节 2024-2030年计算仪器行业发展前景分析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2024-2030年中国计算仪器行业发展前景预测分析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2024-2030年中国计算仪器行业发展预测分析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一、未来计算仪器行业发展分析</w:t>
      </w:r>
      <w:r>
        <w:rPr>
          <w:rFonts w:hint="eastAsia"/>
        </w:rPr>
        <w:br/>
      </w:r>
      <w:r>
        <w:rPr>
          <w:rFonts w:hint="eastAsia"/>
        </w:rPr>
        <w:t>　　　　二、未来计算仪器行业技术开发方向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2024-2030年中国计算仪器行业市场前景分析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中国计算仪器行业上游原材料供应状况分析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计算仪器主要原材料概述</w:t>
      </w:r>
      <w:r>
        <w:rPr>
          <w:rFonts w:hint="eastAsia"/>
        </w:rPr>
        <w:br/>
      </w:r>
      <w:r>
        <w:rPr>
          <w:rFonts w:hint="eastAsia"/>
        </w:rPr>
        <w:t>　　第二节 计算仪器主要原材料2019-2024年价格及供应情况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2024-2030年计算仪器主要原材料未来价格及供应情况预测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2024-2030年计算仪器行业发展趋势及投资风险分析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计算仪器行业存在的问题</w:t>
      </w:r>
      <w:r>
        <w:rPr>
          <w:rFonts w:hint="eastAsia"/>
        </w:rPr>
        <w:br/>
      </w:r>
      <w:r>
        <w:rPr>
          <w:rFonts w:hint="eastAsia"/>
        </w:rPr>
        <w:t>　　第二节 计算仪器行业未来发展预测分析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三、2024-2030年中国计算仪器行业发展趋势预测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三、计算仪器企业经营状况</w:t>
      </w:r>
      <w:r>
        <w:rPr>
          <w:rFonts w:hint="eastAsia"/>
        </w:rPr>
        <w:br/>
      </w:r>
      <w:r>
        <w:rPr>
          <w:rFonts w:hint="eastAsia"/>
        </w:rPr>
        <w:t>　　　　四、计算仪器企业发展策略</w:t>
      </w:r>
      <w:r>
        <w:rPr>
          <w:rFonts w:hint="eastAsia"/>
        </w:rPr>
        <w:br/>
      </w:r>
      <w:r>
        <w:rPr>
          <w:rFonts w:hint="eastAsia"/>
        </w:rPr>
        <w:t>　　第二节 计算仪器企业（二）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三、计算仪器企业经营状况</w:t>
      </w:r>
      <w:r>
        <w:rPr>
          <w:rFonts w:hint="eastAsia"/>
        </w:rPr>
        <w:br/>
      </w:r>
      <w:r>
        <w:rPr>
          <w:rFonts w:hint="eastAsia"/>
        </w:rPr>
        <w:t>　　　　四、计算仪器企业发展策略</w:t>
      </w:r>
      <w:r>
        <w:rPr>
          <w:rFonts w:hint="eastAsia"/>
        </w:rPr>
        <w:br/>
      </w:r>
      <w:r>
        <w:rPr>
          <w:rFonts w:hint="eastAsia"/>
        </w:rPr>
        <w:t>　　第三节 计算仪器企业（三）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三、计算仪器企业经营状况</w:t>
      </w:r>
      <w:r>
        <w:rPr>
          <w:rFonts w:hint="eastAsia"/>
        </w:rPr>
        <w:br/>
      </w:r>
      <w:r>
        <w:rPr>
          <w:rFonts w:hint="eastAsia"/>
        </w:rPr>
        <w:t>　　　　四、计算仪器企业发展策略</w:t>
      </w:r>
      <w:r>
        <w:rPr>
          <w:rFonts w:hint="eastAsia"/>
        </w:rPr>
        <w:br/>
      </w:r>
      <w:r>
        <w:rPr>
          <w:rFonts w:hint="eastAsia"/>
        </w:rPr>
        <w:t>　　第四节 计算仪器企业（四）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三、计算仪器企业经营状况</w:t>
      </w:r>
      <w:r>
        <w:rPr>
          <w:rFonts w:hint="eastAsia"/>
        </w:rPr>
        <w:br/>
      </w:r>
      <w:r>
        <w:rPr>
          <w:rFonts w:hint="eastAsia"/>
        </w:rPr>
        <w:t>　　　　四、计算仪器企业发展策略</w:t>
      </w:r>
      <w:r>
        <w:rPr>
          <w:rFonts w:hint="eastAsia"/>
        </w:rPr>
        <w:br/>
      </w:r>
      <w:r>
        <w:rPr>
          <w:rFonts w:hint="eastAsia"/>
        </w:rPr>
        <w:t>　　第五节 计算仪器企业（五）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三、计算仪器企业经营状况</w:t>
      </w:r>
      <w:r>
        <w:rPr>
          <w:rFonts w:hint="eastAsia"/>
        </w:rPr>
        <w:br/>
      </w:r>
      <w:r>
        <w:rPr>
          <w:rFonts w:hint="eastAsia"/>
        </w:rPr>
        <w:t>　　　　四、计算仪器企业发展策略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计算仪器整体产品竞争力分析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一、计算仪器整体产品竞争力评价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二、计算仪器产品竞争力评价结果分析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计算仪器产品竞争力优势构建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一、计算仪器产品竞争优势评价</w:t>
      </w:r>
      <w:r>
        <w:rPr>
          <w:rFonts w:hint="eastAsia"/>
        </w:rPr>
        <w:br/>
      </w:r>
      <w:r>
        <w:rPr>
          <w:rFonts w:hint="eastAsia"/>
        </w:rPr>
        <w:t>　　　　二、计算仪器产品竞争优势构建建议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计算仪器投资机会分析</w:t>
      </w:r>
      <w:r>
        <w:rPr>
          <w:rFonts w:hint="eastAsia"/>
        </w:rPr>
        <w:br/>
      </w:r>
      <w:r>
        <w:rPr>
          <w:rFonts w:hint="eastAsia"/>
        </w:rPr>
        <w:t>　　第二节 计算仪器投资趋势分析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一、计算仪器行业投资环境考察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二、计算仪器投资风险及控制策略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三、计算仪器产品投资方向建议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四、计算仪器项目投资建议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ed644c3e44f6" w:history="1">
        <w:r>
          <w:rPr>
            <w:rStyle w:val="Hyperlink"/>
          </w:rPr>
          <w:t>2024-2030年中国计算仪器行业现状研究分析及发展趋势预测报告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9ed644c3e44f6" w:history="1">
        <w:r>
          <w:rPr>
            <w:rStyle w:val="Hyperlink"/>
          </w:rPr>
          <w:t>https://www.20087.com/3/00/JiSuanYiQiHangYeDiaoYanBaoGao.html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15f474774098" w:history="1">
      <w:r>
        <w:rPr>
          <w:rStyle w:val="Hyperlink"/>
        </w:rPr>
        <w:t>2024-2030年中国计算仪器行业现状研究分析及发展趋势预测报告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SuanYiQiHangYeDiaoYanBaoGao.html" TargetMode="External" Id="R9eb9ed644c3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SuanYiQiHangYeDiaoYanBaoGao.html" TargetMode="External" Id="Rea8315f4747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2024-02-13T05:18:00Z</dcterms:created>
  <dcterms:modified xsi:type="dcterms:W3CDTF">2024-02-13T06:18:00Z</dcterms:modified>
  <dc:subject>2024-2030年中国计算仪器行业现状研究分析及发展趋势预测报告</dc:subject>
  <dc:title>2024-2030年中国计算仪器行业现状研究分析及发展趋势预测报告</dc:title>
  <cp:keywords>2024-2030年中国计算仪器行业现状研究分析及发展趋势预测报告</cp:keywords>
  <dc:description>2024-2030年中国计算仪器行业现状研究分析及发展趋势预测报告</dc:description>
</cp:coreProperties>
</file>