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3099e1fc64f23" w:history="1">
              <w:r>
                <w:rPr>
                  <w:rStyle w:val="Hyperlink"/>
                </w:rPr>
                <w:t>2026-2032年全球与中国步进驱动器市场研究及行业前景分析报告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3099e1fc64f23" w:history="1">
              <w:r>
                <w:rPr>
                  <w:rStyle w:val="Hyperlink"/>
                </w:rPr>
                <w:t>2026-2032年全球与中国步进驱动器市场研究及行业前景分析报告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3099e1fc64f23" w:history="1">
                <w:r>
                  <w:rPr>
                    <w:rStyle w:val="Hyperlink"/>
                  </w:rPr>
                  <w:t>https://www.20087.com/3/00/BuJinQuDongQiHangYeXianZhuangJiQianJing.html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驱动器是控制步进电机运行的核心电子装置，通过脉冲信号精确调节电机转速、转向与位置，在数控机床、3D打印、纺织机械及自动化装配线中广泛应用。步进驱动器普遍采用细分驱动技术（如1/256微步），显著降低低速振动与噪声，并集成过流、过热、失步检测等保护功能。高端驱动器支持CANopen、Modbus或EtherCAT等工业总线协议，便于融入PLC控制系统；部分型号还具备自整定参数与振动抑制算法，提升动态响应性能。然而，在高速运行时扭矩衰减明显、能效偏低及缺乏闭环反馈等问题，限制其在高精度伺服场景的替代能力。</w:t>
      </w:r>
      <w:r>
        <w:rPr>
          <w:rFonts w:hint="eastAsia"/>
        </w:rPr>
        <w:br/>
      </w:r>
      <w:r>
        <w:rPr>
          <w:rFonts w:hint="eastAsia"/>
        </w:rPr>
        <w:t>　　未来，步进驱动器将向闭环智能化、高能效与网络化方向加速演进。集成编码器反馈的闭环步进系统可实时校正位置误差，逼近伺服电机性能，同时保留步进系统成本优势。基于SiC或GaN功率器件的驱动电路将大大提升开关频率与能效，减少发热与体积。在工业物联网架构下，驱动器将内嵌边缘计算单元，支持本地运动规划、故障诊断与能耗优化，并通过OPC UA over TSN实现与上位系统的低延迟通信。此外，面向协作机器人与精密医疗设备的静音、超低振动驱动方案，以及支持多轴同步控制的集成式驱动模块，将成为差异化竞争的关键，推动步进技术从“开环执行”向“智能运动控制节点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3099e1fc64f23" w:history="1">
        <w:r>
          <w:rPr>
            <w:rStyle w:val="Hyperlink"/>
          </w:rPr>
          <w:t>2026-2032年全球与中国步进驱动器市场研究及行业前景分析报告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步进驱动器行业的市场规模、需求变化、产业链动态及区域发展格局。报告重点解读了步进驱动器行业竞争态势与重点企业的市场表现，并通过科学研判行业趋势与前景，揭示了步进驱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按产品类型细分，全球步进驱动器市场规模2021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</w:t>
      </w:r>
      <w:r>
        <w:rPr>
          <w:rFonts w:hint="eastAsia"/>
        </w:rPr>
        <w:br/>
      </w:r>
      <w:r>
        <w:rPr>
          <w:rFonts w:hint="eastAsia"/>
        </w:rPr>
        <w:t>　　　　1.3.3 交流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按应用细分，全球步进驱动器市场规模2021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3C电子制造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包装设备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步进驱动器行业发展总体概况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步进驱动器行业发展主要特点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步进驱动器行业发展影响因素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步进驱动器有利因素</w:t>
      </w:r>
      <w:r>
        <w:rPr>
          <w:rFonts w:hint="eastAsia"/>
        </w:rPr>
        <w:br/>
      </w:r>
      <w:r>
        <w:rPr>
          <w:rFonts w:hint="eastAsia"/>
        </w:rPr>
        <w:t>　　　　1.5.3 .2 步进驱动器不利因素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全球市场，近三年步进驱动器主要企业占有率及排名（按销量）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步进驱动器主要企业在国际市场占有率（按销量，2023-2026）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2025年步进驱动器主要企业在国际市场排名（按销量）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全球市场主要企业步进驱动器销量（2023-2026）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全球市场，近三年步进驱动器主要企业占有率及排名（按收入）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步进驱动器主要企业在国际市场占有率（按收入，2023-2026）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2025年步进驱动器主要企业在国际市场排名（按收入）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全球市场主要企业步进驱动器销售收入（2023-2026）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全球市场主要企业步进驱动器销售价格（2023-2026）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中国市场，近三年步进驱动器主要企业占有率及排名（按销量）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步进驱动器主要企业在中国市场占有率（按销量，2023-2026）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2025年步进驱动器主要企业在中国市场排名（按销量）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中国市场主要企业步进驱动器销量（2023-2026）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中国市场，近三年步进驱动器主要企业占有率及排名（按收入）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步进驱动器主要企业在中国市场占有率（按收入，2023-2026）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2025年步进驱动器主要企业在中国市场排名（按收入）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中国市场主要企业步进驱动器销售收入（2023-2026）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全球主要厂商步进驱动器总部及产地分布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全球主要厂商成立时间及步进驱动器商业化日期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全球主要厂商步进驱动器产品类型及应用</w:t>
      </w:r>
      <w:r>
        <w:rPr>
          <w:rFonts w:hint="eastAsia"/>
        </w:rPr>
        <w:br/>
      </w:r>
      <w:r>
        <w:rPr>
          <w:rFonts w:hint="eastAsia"/>
        </w:rPr>
        <w:t>　　2.9 步进驱动器行业集中度、竞争程度分析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步进驱动器行业集中度分析：2025年全球Top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全球步进驱动器第一梯队、第二梯队和第三梯队生产商（品牌）及市场份额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全球步进驱动器总体规模分析</w:t>
      </w:r>
      <w:r>
        <w:rPr>
          <w:rFonts w:hint="eastAsia"/>
        </w:rPr>
        <w:br/>
      </w:r>
      <w:r>
        <w:rPr>
          <w:rFonts w:hint="eastAsia"/>
        </w:rPr>
        <w:t>　　3.1 全球步进驱动器供需现状及预测（2021-2032）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全球步进驱动器产能、产量、产能利用率及发展趋势（2021-2032）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全球步进驱动器产量、需求量及发展趋势（2021-2032）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全球主要地区步进驱动器产量及发展趋势（2021-2032）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全球主要地区步进驱动器产量（2021-2026）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全球主要地区步进驱动器产量（2027-2032）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全球主要地区步进驱动器产量市场份额（2021-2032）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中国步进驱动器供需现状及预测（2021-2032）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中国步进驱动器产能、产量、产能利用率及发展趋势（2021-2032）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中国步进驱动器产量、市场需求量及发展趋势（2021-2032）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中国市场步进驱动器进出口（2021-2032）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全球步进驱动器销量及销售额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全球市场步进驱动器销售额（2021-2032）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全球市场步进驱动器价格趋势（2021-2032）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全球主要地区步进驱动器市场规模分析：2021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全球主要地区步进驱动器销售收入及市场份额（2021-2026）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全球主要地区步进驱动器销售收入预测（2027-2032）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全球主要地区步进驱动器销量分析：2021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全球主要地区步进驱动器销量及市场份额预测（2027-2032）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中东市场步进驱动器销量、收入及增长率（2021-2032）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不同产品类型步进驱动器分析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全球不同产品类型步进驱动器收入（2021-2032）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全球不同产品类型步进驱动器收入及市场份额（2021-2026）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全球不同产品类型步进驱动器收入预测（2027-2032）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全球不同产品类型步进驱动器价格走势（2021-2032）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中国不同产品类型步进驱动器收入（2021-2032）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中国不同产品类型步进驱动器收入及市场份额（2021-2026）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中国不同产品类型步进驱动器收入预测（2027-2032）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不同应用步进驱动器分析</w:t>
      </w:r>
      <w:r>
        <w:rPr>
          <w:rFonts w:hint="eastAsia"/>
        </w:rPr>
        <w:br/>
      </w:r>
      <w:r>
        <w:rPr>
          <w:rFonts w:hint="eastAsia"/>
        </w:rPr>
        <w:t>　　7.1 全球不同应用步进驱动器销量（2021-2032）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全球不同应用步进驱动器收入（2021-2032）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全球不同应用步进驱动器收入及市场份额（2021-2026）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全球不同应用步进驱动器收入预测（2027-2032）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全球不同应用步进驱动器价格走势（2021-2032）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中国不同应用步进驱动器收入（2021-2032）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中国不同应用步进驱动器收入及市场份额（2021-2026）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中国不同应用步进驱动器收入预测（2027-2032）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步进驱动器行业发展趋势</w:t>
      </w:r>
      <w:r>
        <w:rPr>
          <w:rFonts w:hint="eastAsia"/>
        </w:rPr>
        <w:br/>
      </w:r>
      <w:r>
        <w:rPr>
          <w:rFonts w:hint="eastAsia"/>
        </w:rPr>
        <w:t>　　8.2 步进驱动器行业主要驱动因素</w:t>
      </w:r>
      <w:r>
        <w:rPr>
          <w:rFonts w:hint="eastAsia"/>
        </w:rPr>
        <w:br/>
      </w:r>
      <w:r>
        <w:rPr>
          <w:rFonts w:hint="eastAsia"/>
        </w:rPr>
        <w:t>　　8.3 步进驱动器中国企业SWOT分析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中国步进驱动器行业政策环境分析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步进驱动器行业产业链简介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步进驱动器行业供应链分析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步进驱动器主要原料及供应情况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步进驱动器行业采购模式</w:t>
      </w:r>
      <w:r>
        <w:rPr>
          <w:rFonts w:hint="eastAsia"/>
        </w:rPr>
        <w:br/>
      </w:r>
      <w:r>
        <w:rPr>
          <w:rFonts w:hint="eastAsia"/>
        </w:rPr>
        <w:t>　　9.3 步进驱动器行业生产模式</w:t>
      </w:r>
      <w:r>
        <w:rPr>
          <w:rFonts w:hint="eastAsia"/>
        </w:rPr>
        <w:br/>
      </w:r>
      <w:r>
        <w:rPr>
          <w:rFonts w:hint="eastAsia"/>
        </w:rPr>
        <w:t>　　9.4 步进驱动器行业销售模式及销售渠道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按产品类型细分，全球步进驱动器市场规模2021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按应用细分，全球步进驱动器市场规模（CAGR）2021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步进驱动器行业发展主要特点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步进驱动器行业发展有利因素分析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步进驱动器行业发展不利因素分析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进入步进驱动器行业壁垒</w:t>
      </w:r>
      <w:r>
        <w:rPr>
          <w:rFonts w:hint="eastAsia"/>
        </w:rPr>
        <w:br/>
      </w:r>
      <w:r>
        <w:rPr>
          <w:rFonts w:hint="eastAsia"/>
        </w:rPr>
        <w:t>　　表 7： 步进驱动器主要企业在国际市场占有率（按销量，2023-2026）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2025年步进驱动器主要企业在国际市场排名（按销量）&amp;（千台）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全球市场主要企业步进驱动器销量（2023-2026）&amp;（千台）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步进驱动器主要企业在国际市场占有率（按收入，2023-2026）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2025年步进驱动器主要企业在国际市场排名（按收入）&amp;（万元）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全球市场主要企业步进驱动器销售收入（2023-2026）&amp;（万元）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全球市场主要企业步进驱动器销售价格（2023-2026）&amp;（元/台）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步进驱动器主要企业在中国市场占有率（按销量，2023-2026）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2025年步进驱动器主要企业在中国市场排名（按销量）&amp;（千台）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中国市场主要企业步进驱动器销量（2023-2026）&amp;（千台）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步进驱动器主要企业在中国市场占有率（按收入，2023-2026）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2025年步进驱动器主要企业在中国市场排名（按收入）&amp;（万元）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中国市场主要企业步进驱动器销售收入（2023-2026）&amp;（万元）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全球主要厂商步进驱动器总部及产地分布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全球主要厂商成立时间及步进驱动器商业化日期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全球主要厂商步进驱动器产品类型及应用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2025年全球步进驱动器主要厂商市场地位（第一梯队、第二梯队和第三梯队）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全球步进驱动器市场投资、并购等现状分析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全球主要地区步进驱动器产量增速（CAGR）：（2021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全球主要地区步进驱动器产量（2021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全球主要地区步进驱动器产量（2021-2026）&amp;（千台）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全球主要地区步进驱动器产量（2027-2032）&amp;（千台）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全球主要地区步进驱动器产量市场份额（2021-2026）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全球主要地区步进驱动器产量市场份额（2027-2032）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中国市场步进驱动器产量、销量、进出口（2021-2026）&amp;（千台）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中国市场步进驱动器产量、销量、进出口预测（2027-2032）&amp;（千台）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全球主要地区步进驱动器销售收入增速：（2021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全球主要地区步进驱动器销售收入（2021-2026）&amp;（万元）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全球主要地区步进驱动器销售收入市场份额（2021-2026）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全球主要地区步进驱动器收入（2027-2032）&amp;（万元）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全球主要地区步进驱动器收入市场份额（2027-2032）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全球主要地区步进驱动器销量（千台）：2021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全球主要地区步进驱动器销量（2027-2032）&amp;（千台）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全球主要地区步进驱动器销量份额（2027-2032）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全球不同产品类型步进驱动器收入（2021-2026）&amp;（万元）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全球不同产品类型步进驱动器收入市场份额（2021-2026）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全球不同产品类型步进驱动器收入预测（2027-2032）&amp;（万元）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全球不同产品类型步进驱动器收入市场份额预测（2027-2032）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中国不同产品类型步进驱动器收入（2021-2026）&amp;（万元）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中国不同产品类型步进驱动器收入市场份额（2021-2026）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中国不同产品类型步进驱动器收入预测（2027-2032）&amp;（万元）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中国不同产品类型步进驱动器收入市场份额预测（2027-2032）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全球不同应用步进驱动器收入（2021-2026）&amp;（万元）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全球不同应用步进驱动器收入市场份额（2021-2026）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全球不同应用步进驱动器收入预测（2027-2032）&amp;（万元）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全球不同应用步进驱动器收入市场份额预测（2027-2032）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中国不同应用步进驱动器收入（2021-2026）&amp;（万元）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中国不同应用步进驱动器收入市场份额（2021-2026）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中国不同应用步进驱动器收入预测（2027-2032）&amp;（万元）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中国不同应用步进驱动器收入市场份额预测（2027-2032）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步进驱动器行业发展趋势</w:t>
      </w:r>
      <w:r>
        <w:rPr>
          <w:rFonts w:hint="eastAsia"/>
        </w:rPr>
        <w:br/>
      </w:r>
      <w:r>
        <w:rPr>
          <w:rFonts w:hint="eastAsia"/>
        </w:rPr>
        <w:t>　　表 141： 步进驱动器行业主要驱动因素</w:t>
      </w:r>
      <w:r>
        <w:rPr>
          <w:rFonts w:hint="eastAsia"/>
        </w:rPr>
        <w:br/>
      </w:r>
      <w:r>
        <w:rPr>
          <w:rFonts w:hint="eastAsia"/>
        </w:rPr>
        <w:t>　　表 142： 步进驱动器行业供应链分析</w:t>
      </w:r>
      <w:r>
        <w:rPr>
          <w:rFonts w:hint="eastAsia"/>
        </w:rPr>
        <w:br/>
      </w:r>
      <w:r>
        <w:rPr>
          <w:rFonts w:hint="eastAsia"/>
        </w:rPr>
        <w:t>　　表 143： 步进驱动器上游原料供应商</w:t>
      </w:r>
      <w:r>
        <w:rPr>
          <w:rFonts w:hint="eastAsia"/>
        </w:rPr>
        <w:br/>
      </w:r>
      <w:r>
        <w:rPr>
          <w:rFonts w:hint="eastAsia"/>
        </w:rPr>
        <w:t>　　表 144： 步进驱动器主要地区不同应用客户分析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步进驱动器典型经销商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全球不同产品类型步进驱动器销售额2021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全球不同产品类型步进驱动器市场份额2025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交流产品图片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全球不同应用步进驱动器市场份额2025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3C电子制造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包装设备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2025年全球前五大生产商步进驱动器市场份额</w:t>
      </w:r>
      <w:r>
        <w:rPr>
          <w:rFonts w:hint="eastAsia"/>
        </w:rPr>
        <w:br/>
      </w:r>
      <w:r>
        <w:rPr>
          <w:rFonts w:hint="eastAsia"/>
        </w:rPr>
        <w:t>　　图 14： 2025年全球步进驱动器第一梯队、第二梯队和第三梯队厂商及市场份额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全球步进驱动器产能、产量、产能利用率及发展趋势（2021-2032）&amp;（千台）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全球步进驱动器产量、需求量及发展趋势（2021-2032）&amp;（千台）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全球主要地区步进驱动器产量市场份额（2021-2032）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中国步进驱动器产能、产量、产能利用率及发展趋势（2021-2032）&amp;（千台）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中国步进驱动器产量、市场需求量及发展趋势（2021-2032）&amp;（千台）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全球步进驱动器市场销售额及增长率：（2021-2032）&amp;（万元）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全球市场步进驱动器市场规模：2021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全球市场步进驱动器价格趋势（2021-2032）&amp;（元/台）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全球主要地区步进驱动器销售收入（2021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全球主要地区步进驱动器销售收入市场份额（2021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全球不同产品类型步进驱动器价格走势（2021-2032）&amp;（元/台）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全球不同应用步进驱动器价格走势（2021-2032）&amp;（元/台）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步进驱动器中国企业SWOT分析</w:t>
      </w:r>
      <w:r>
        <w:rPr>
          <w:rFonts w:hint="eastAsia"/>
        </w:rPr>
        <w:br/>
      </w:r>
      <w:r>
        <w:rPr>
          <w:rFonts w:hint="eastAsia"/>
        </w:rPr>
        <w:t>　　图 45： 步进驱动器产业链</w:t>
      </w:r>
      <w:r>
        <w:rPr>
          <w:rFonts w:hint="eastAsia"/>
        </w:rPr>
        <w:br/>
      </w:r>
      <w:r>
        <w:rPr>
          <w:rFonts w:hint="eastAsia"/>
        </w:rPr>
        <w:t>　　图 46： 步进驱动器行业采购模式分析</w:t>
      </w:r>
      <w:r>
        <w:rPr>
          <w:rFonts w:hint="eastAsia"/>
        </w:rPr>
        <w:br/>
      </w:r>
      <w:r>
        <w:rPr>
          <w:rFonts w:hint="eastAsia"/>
        </w:rPr>
        <w:t>　　图 47： 步进驱动器行业生产模式</w:t>
      </w:r>
      <w:r>
        <w:rPr>
          <w:rFonts w:hint="eastAsia"/>
        </w:rPr>
        <w:br/>
      </w:r>
      <w:r>
        <w:rPr>
          <w:rFonts w:hint="eastAsia"/>
        </w:rPr>
        <w:t>　　图 48： 步进驱动器行业销售模式分析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3099e1fc64f23" w:history="1">
        <w:r>
          <w:rPr>
            <w:rStyle w:val="Hyperlink"/>
          </w:rPr>
          <w:t>2026-2032年全球与中国步进驱动器市场研究及行业前景分析报告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3099e1fc64f23" w:history="1">
        <w:r>
          <w:rPr>
            <w:rStyle w:val="Hyperlink"/>
          </w:rPr>
          <w:t>https://www.20087.com/3/00/BuJinQuDongQiHangYeXianZhuangJiQianJing.html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热点：伺服控制器、步进驱动器细分和脉冲、步进电机、步进驱动器接线图、步进驱动器作用、步进驱动器作用、电机驱动器、步进驱动器怎么调参数设置、步进电机和伺服电机的区别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7553d0534dbd" w:history="1">
      <w:r>
        <w:rPr>
          <w:rStyle w:val="Hyperlink"/>
        </w:rPr>
        <w:t>2026-2032年全球与中国步进驱动器市场研究及行业前景分析报告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uJinQuDongQiHangYeXianZhuangJiQianJing.html" TargetMode="External" Id="R7743099e1fc6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uJinQuDongQiHangYeXianZhuangJiQianJing.html" TargetMode="External" Id="R98ce7553d05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2026-01-01T06:30:56Z</dcterms:created>
  <dcterms:modified xsi:type="dcterms:W3CDTF">2026-01-01T07:30:56Z</dcterms:modified>
  <dc:subject>2026-2032年全球与中国步进驱动器市场研究及行业前景分析报告</dc:subject>
  <dc:title>2026-2032年全球与中国步进驱动器市场研究及行业前景分析报告</dc:title>
  <cp:keywords>2026-2032年全球与中国步进驱动器市场研究及行业前景分析报告</cp:keywords>
  <dc:description>2026-2032年全球与中国步进驱动器市场研究及行业前景分析报告</dc:description>
</cp:coreProperties>
</file>