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6aa67b87c4921" w:history="1">
              <w:r>
                <w:rPr>
                  <w:rStyle w:val="Hyperlink"/>
                </w:rPr>
                <w:t>2026-2032年中国汽车电子产业市场调研及发展前景预测报告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6aa67b87c4921" w:history="1">
              <w:r>
                <w:rPr>
                  <w:rStyle w:val="Hyperlink"/>
                </w:rPr>
                <w:t>2026-2032年中国汽车电子产业市场调研及发展前景预测报告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6aa67b87c4921" w:history="1">
                <w:r>
                  <w:rPr>
                    <w:rStyle w:val="Hyperlink"/>
                  </w:rPr>
                  <w:t>https://www.20087.com/3/30/QiCheDianZiShiChangQianJing.html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行业随着智能网联汽车的兴起而蓬勃发展，从传统的车载娱乐系统到先进的驾驶辅助系统（ADAS），汽车电子已经成为提升汽车安全性和驾驶体验的关键因素。同时，随着电动汽车的普及，电池管理系统（BMS）、电机控制单元（MCU）等核心电子部件的重要性日益凸显。</w:t>
      </w:r>
      <w:r>
        <w:rPr>
          <w:rFonts w:hint="eastAsia"/>
        </w:rPr>
        <w:br/>
      </w:r>
      <w:r>
        <w:rPr>
          <w:rFonts w:hint="eastAsia"/>
        </w:rPr>
        <w:t>　　未来，汽车电子将更加聚焦于自动驾驶技术和车联网服务。高度集成的传感器、雷达和摄像头将为自动驾驶提供全方位的环境感知，而5G通信技术的应用将推动车联网的发展，实现车辆与基础设施、车辆之间的实时信息交互，提升道路安全和交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6aa67b87c4921" w:history="1">
        <w:r>
          <w:rPr>
            <w:rStyle w:val="Hyperlink"/>
          </w:rPr>
          <w:t>2026-2032年中国汽车电子产业市场调研及发展前景预测报告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汽车电子行业的市场规模、技术发展水平和竞争格局。报告分析了汽车电子行业重点企业的市场表现，评估了当前技术路线的发展方向，并对汽车电子市场趋势做出合理预测。通过梳理汽车电子行业面临的机遇与风险，为企业和投资者了解市场动态、把握发展机会提供了数据支持和参考建议，有助于相关决策者更准确地判断汽车电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汽车电子行业关键成功要素</w:t>
      </w:r>
      <w:r>
        <w:rPr>
          <w:rFonts w:hint="eastAsia"/>
        </w:rPr>
        <w:br/>
      </w:r>
      <w:r>
        <w:rPr>
          <w:rFonts w:hint="eastAsia"/>
        </w:rPr>
        <w:t>　　第四节 汽车电子行业价值链分析</w:t>
      </w:r>
      <w:r>
        <w:rPr>
          <w:rFonts w:hint="eastAsia"/>
        </w:rPr>
        <w:br/>
      </w:r>
      <w:r>
        <w:rPr>
          <w:rFonts w:hint="eastAsia"/>
        </w:rPr>
        <w:t>　　第五节 汽车电子产业链分析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2025-2026年全球汽车电子市场现状及发展趋势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全球汽车电子市场现状及发展趋势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一、全球汽车电子产业发展阶段</w:t>
      </w:r>
      <w:r>
        <w:rPr>
          <w:rFonts w:hint="eastAsia"/>
        </w:rPr>
        <w:br/>
      </w:r>
      <w:r>
        <w:rPr>
          <w:rFonts w:hint="eastAsia"/>
        </w:rPr>
        <w:t>　　　　二、全球汽车电子产业竞争现状</w:t>
      </w:r>
      <w:r>
        <w:rPr>
          <w:rFonts w:hint="eastAsia"/>
        </w:rPr>
        <w:br/>
      </w:r>
      <w:r>
        <w:rPr>
          <w:rFonts w:hint="eastAsia"/>
        </w:rPr>
        <w:t>　　　　三、全球汽车电子产业投资状况</w:t>
      </w:r>
      <w:r>
        <w:rPr>
          <w:rFonts w:hint="eastAsia"/>
        </w:rPr>
        <w:br/>
      </w:r>
      <w:r>
        <w:rPr>
          <w:rFonts w:hint="eastAsia"/>
        </w:rPr>
        <w:t>　　　　四、全球汽车电子产业市场发展趋势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全球主要国家地区汽车电子市场现状及发展趋势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全球汽车电子市场经营模式现状及发展趋势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2025-2026年中国汽车电子产业链发展状况分析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中国汽车电子产业发展分析</w:t>
      </w:r>
      <w:r>
        <w:rPr>
          <w:rFonts w:hint="eastAsia"/>
        </w:rPr>
        <w:br/>
      </w:r>
      <w:r>
        <w:rPr>
          <w:rFonts w:hint="eastAsia"/>
        </w:rPr>
        <w:t>　　第一节 中国汽车电子产业发展现状</w:t>
      </w:r>
      <w:r>
        <w:rPr>
          <w:rFonts w:hint="eastAsia"/>
        </w:rPr>
        <w:br/>
      </w:r>
      <w:r>
        <w:rPr>
          <w:rFonts w:hint="eastAsia"/>
        </w:rPr>
        <w:t>　　第二节 中国汽车电子产业国际地位现状</w:t>
      </w:r>
      <w:r>
        <w:rPr>
          <w:rFonts w:hint="eastAsia"/>
        </w:rPr>
        <w:br/>
      </w:r>
      <w:r>
        <w:rPr>
          <w:rFonts w:hint="eastAsia"/>
        </w:rPr>
        <w:t>　　第三节 中国汽车电子产业经济运行现状</w:t>
      </w:r>
      <w:r>
        <w:rPr>
          <w:rFonts w:hint="eastAsia"/>
        </w:rPr>
        <w:br/>
      </w:r>
      <w:r>
        <w:rPr>
          <w:rFonts w:hint="eastAsia"/>
        </w:rPr>
        <w:t>　　第四节 中国汽车电子产业运营模式现状</w:t>
      </w:r>
      <w:r>
        <w:rPr>
          <w:rFonts w:hint="eastAsia"/>
        </w:rPr>
        <w:br/>
      </w:r>
      <w:r>
        <w:rPr>
          <w:rFonts w:hint="eastAsia"/>
        </w:rPr>
        <w:t>　　第五节 中国汽车电子产业存在的问题及发展障碍分析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中国汽车电子产业发展趋势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中国汽车电子市场供给状况</w:t>
      </w:r>
      <w:r>
        <w:rPr>
          <w:rFonts w:hint="eastAsia"/>
        </w:rPr>
        <w:br/>
      </w:r>
      <w:r>
        <w:rPr>
          <w:rFonts w:hint="eastAsia"/>
        </w:rPr>
        <w:t>　　第二节 中国汽车电子市场需求状况</w:t>
      </w:r>
      <w:r>
        <w:rPr>
          <w:rFonts w:hint="eastAsia"/>
        </w:rPr>
        <w:br/>
      </w:r>
      <w:r>
        <w:rPr>
          <w:rFonts w:hint="eastAsia"/>
        </w:rPr>
        <w:t>　　第三节 中国汽车电子市场结构状况</w:t>
      </w:r>
      <w:r>
        <w:rPr>
          <w:rFonts w:hint="eastAsia"/>
        </w:rPr>
        <w:br/>
      </w:r>
      <w:r>
        <w:rPr>
          <w:rFonts w:hint="eastAsia"/>
        </w:rPr>
        <w:t>　　第四节 中国汽车电子市场存在的问题及障碍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中国汽车电子市场发展潜力及发展趋势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四、汽车电子产业该战略的SWOT分析</w:t>
      </w:r>
      <w:r>
        <w:rPr>
          <w:rFonts w:hint="eastAsia"/>
        </w:rPr>
        <w:br/>
      </w:r>
      <w:r>
        <w:rPr>
          <w:rFonts w:hint="eastAsia"/>
        </w:rPr>
        <w:t>　　　　五、汽车电子产业该战略的典型企业分析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中国汽车电子产业市场竞争策略分析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汽车电子产业市场五种竞争动力模式结构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汽车电子产业市场核心竞争力的塑造要素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汽车电子产业市场不同市场地位的竞争策略分析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汽车电子产业市场竞争案例分析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中国汽车电子产业重点企业市场竞争策略研究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中国汽车电子产业市场发展预测</w:t>
      </w:r>
      <w:r>
        <w:rPr>
          <w:rFonts w:hint="eastAsia"/>
        </w:rPr>
        <w:br/>
      </w:r>
      <w:r>
        <w:rPr>
          <w:rFonts w:hint="eastAsia"/>
        </w:rPr>
        <w:t>　　第一节 中国汽车电子产业发展环境预测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中国汽车电子产业发展预测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中国汽车电子市场发展预测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一、2026-2032年中国汽车电子市场需求预测分析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二、2026-2032年中国汽车电子市场结构预测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三、2026-2032年中国汽车电子市场集中度预测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四、2026-2032年中国汽车电子市场供给预测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五、2026-2032年中国汽车电子市场价格预测</w:t>
      </w:r>
      <w:r>
        <w:rPr>
          <w:rFonts w:hint="eastAsia"/>
        </w:rPr>
        <w:br/>
      </w:r>
      <w:r>
        <w:rPr>
          <w:rFonts w:hint="eastAsia"/>
        </w:rPr>
        <w:t>　　第四节 中国汽车电子产业竞争发展趋势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中国汽车电子产业市场投资机会与风险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中国汽车电子产业市场投资优势分析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中国汽车电子产业市场投资劣势分析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中国汽车电子产业市场投资机会分析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中国汽车电子产业市场投资风险分析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中国汽车电子产业市场竞争策略建议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中国汽车电子产业竞争战略建议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中国汽车电子产业竞争策略建议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中国汽车电子市场竞争策略建议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(中^智林)投资风险规避建议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2020-2025年中国汽车电子市场需求量及增速统计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6aa67b87c4921" w:history="1">
        <w:r>
          <w:rPr>
            <w:rStyle w:val="Hyperlink"/>
          </w:rPr>
          <w:t>2026-2032年中国汽车电子产业市场调研及发展前景预测报告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6aa67b87c4921" w:history="1">
        <w:r>
          <w:rPr>
            <w:rStyle w:val="Hyperlink"/>
          </w:rPr>
          <w:t>https://www.20087.com/3/30/QiCheDianZiShiChangQianJing.html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行业、汽车电子技术、大陆汽车电子(长春)有限公司、汽车电子保单怎么查在哪儿查、汽车电子工资一般多少、汽车电子控制系统的组成、汽车电控系统产业、汽车电子技术是学什么的、汽车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fa95dab9f45b4" w:history="1">
      <w:r>
        <w:rPr>
          <w:rStyle w:val="Hyperlink"/>
        </w:rPr>
        <w:t>2026-2032年中国汽车电子产业市场调研及发展前景预测报告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QiCheDianZiShiChangQianJing.html" TargetMode="External" Id="Rfad6aa67b87c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QiCheDianZiShiChangQianJing.html" TargetMode="External" Id="Rd8bfa95dab9f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2025-07-19T00:08:00Z</dcterms:created>
  <dcterms:modified xsi:type="dcterms:W3CDTF">2025-07-19T01:08:00Z</dcterms:modified>
  <dc:subject>2026-2032年中国汽车电子产业市场调研及发展前景预测报告</dc:subject>
  <dc:title>2026-2032年中国汽车电子产业市场调研及发展前景预测报告</dc:title>
  <cp:keywords>2026-2032年中国汽车电子产业市场调研及发展前景预测报告</cp:keywords>
  <dc:description>2026-2032年中国汽车电子产业市场调研及发展前景预测报告</dc:description>
</cp:coreProperties>
</file>