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3eb11517430c" w:history="1">
              <w:r>
                <w:rPr>
                  <w:rStyle w:val="Hyperlink"/>
                </w:rPr>
                <w:t>2024-2030年中国高速PCB行业发展调研与前景趋势报告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3eb11517430c" w:history="1">
              <w:r>
                <w:rPr>
                  <w:rStyle w:val="Hyperlink"/>
                </w:rPr>
                <w:t>2024-2030年中国高速PCB行业发展调研与前景趋势报告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a3eb11517430c" w:history="1">
                <w:r>
                  <w:rPr>
                    <w:rStyle w:val="Hyperlink"/>
                  </w:rPr>
                  <w:t>https://www.20087.com/3/00/GaoSuPCBHangYeXianZhuangJiQianJing.html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印制电路板（PCB）是现代电子设备中不可或缺的组成部分，尤其在通信、数据中心、高性能计算等领域，对信号传输速度和信号完整性有极高要求。目前，高速PCB采用低损耗材料、精细线路制作技术和严格的信号完整性设计，以保证高频信号的稳定传输。随着5G、人工智能等技术的快速发展，对高速PCB的性能要求不断提高，推动了材料、设计和制造工艺的不断创新。</w:t>
      </w:r>
      <w:r>
        <w:rPr>
          <w:rFonts w:hint="eastAsia"/>
        </w:rPr>
        <w:br/>
      </w:r>
      <w:r>
        <w:rPr>
          <w:rFonts w:hint="eastAsia"/>
        </w:rPr>
        <w:t>　　未来，高速PCB的发展将重点关注材料创新、集成度提升和散热优化。新材料的应用，如低介电常数和低损耗因子的树脂，将进一步提升信号传输效率。同时，随着电子设备的小型化趋势，多层、高密度互连（HDI）技术将更加成熟，提高PCB的集成度和复杂度。此外，随着高性能电子设备的发热问题日益突出，高效的散热设计和新型散热材料的使用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3eb11517430c" w:history="1">
        <w:r>
          <w:rPr>
            <w:rStyle w:val="Hyperlink"/>
          </w:rPr>
          <w:t>2024-2030年中国高速PCB行业发展调研与前景趋势报告</w:t>
        </w:r>
      </w:hyperlink>
      <w:r>
        <w:rPr>
          <w:rFonts w:hint="eastAsia"/>
        </w:rPr>
        <w:t>》依据国家统计局、海关总署及高速PCB相关协会等部门的权威资料数据，以及对高速PCB行业重点区域实地调研，结合高速PCB行业发展所处的环境，从理论到实践、从宏观到微观等多个角度对高速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3eb11517430c" w:history="1">
        <w:r>
          <w:rPr>
            <w:rStyle w:val="Hyperlink"/>
          </w:rPr>
          <w:t>2024-2030年中国高速PCB行业发展调研与前景趋势报告</w:t>
        </w:r>
      </w:hyperlink>
      <w:r>
        <w:rPr>
          <w:rFonts w:hint="eastAsia"/>
        </w:rPr>
        <w:t>》内容严谨、数据翔实，通过辅以大量直观的图表，帮助高速PCB企业准确把握高速PCB行业发展动向、正确制定高速PCB企业发展战略和高速PCB投资策略。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高速PCB行业相关概述</w:t>
      </w:r>
      <w:r>
        <w:rPr>
          <w:rFonts w:hint="eastAsia"/>
        </w:rPr>
        <w:br/>
      </w:r>
      <w:r>
        <w:rPr>
          <w:rFonts w:hint="eastAsia"/>
        </w:rPr>
        <w:t>　　　　一、高速PCB行业定义及特点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1、高速PCB行业定义</w:t>
      </w:r>
      <w:r>
        <w:rPr>
          <w:rFonts w:hint="eastAsia"/>
        </w:rPr>
        <w:br/>
      </w:r>
      <w:r>
        <w:rPr>
          <w:rFonts w:hint="eastAsia"/>
        </w:rPr>
        <w:t>　　　　　　2、高速PCB行业特点</w:t>
      </w:r>
      <w:r>
        <w:rPr>
          <w:rFonts w:hint="eastAsia"/>
        </w:rPr>
        <w:br/>
      </w:r>
      <w:r>
        <w:rPr>
          <w:rFonts w:hint="eastAsia"/>
        </w:rPr>
        <w:t>　　　　二、高速PCB行业经营模式分析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1、高速PCB生产模式</w:t>
      </w:r>
      <w:r>
        <w:rPr>
          <w:rFonts w:hint="eastAsia"/>
        </w:rPr>
        <w:br/>
      </w:r>
      <w:r>
        <w:rPr>
          <w:rFonts w:hint="eastAsia"/>
        </w:rPr>
        <w:t>　　　　　　2、高速PCB采购模式</w:t>
      </w:r>
      <w:r>
        <w:rPr>
          <w:rFonts w:hint="eastAsia"/>
        </w:rPr>
        <w:br/>
      </w:r>
      <w:r>
        <w:rPr>
          <w:rFonts w:hint="eastAsia"/>
        </w:rPr>
        <w:t>　　　　　　3、高速PCB销售模式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2024年世界高速PCB行业市场运行形势分析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2024年全球高速PCB行业发展概况</w:t>
      </w:r>
      <w:r>
        <w:rPr>
          <w:rFonts w:hint="eastAsia"/>
        </w:rPr>
        <w:br/>
      </w:r>
      <w:r>
        <w:rPr>
          <w:rFonts w:hint="eastAsia"/>
        </w:rPr>
        <w:t>　　第二节 世界高速PCB行业发展走势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一、全球高速PCB行业市场分布情况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2024年中国高速PCB行业发展环境分析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高速PCB政策环境分析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高速PCB技术环境分析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2024年高速PCB行业技术发展现状及趋势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当前我国高速PCB技术发展现状</w:t>
      </w:r>
      <w:r>
        <w:rPr>
          <w:rFonts w:hint="eastAsia"/>
        </w:rPr>
        <w:br/>
      </w:r>
      <w:r>
        <w:rPr>
          <w:rFonts w:hint="eastAsia"/>
        </w:rPr>
        <w:t>　　第二节 中外高速PCB技术差距及产生差距的主要原因分析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提高我国高速PCB技术的对策</w:t>
      </w:r>
      <w:r>
        <w:rPr>
          <w:rFonts w:hint="eastAsia"/>
        </w:rPr>
        <w:br/>
      </w:r>
      <w:r>
        <w:rPr>
          <w:rFonts w:hint="eastAsia"/>
        </w:rPr>
        <w:t>　　第四节 我国高速PCB研发、设计发展趋势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中国高速PCB行业盈利情况分析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一、2019-2024年高速PCB行业市场需求情况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三、2024-2030年高速PCB行业市场需求预测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中国高速PCB行业市场供给状况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一、2019-2024年高速PCB行业市场供给情况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二、高速PCB行业市场供给特点分析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三、2024-2030年高速PCB行业市场供给预测</w:t>
      </w:r>
      <w:r>
        <w:rPr>
          <w:rFonts w:hint="eastAsia"/>
        </w:rPr>
        <w:br/>
      </w:r>
      <w:r>
        <w:rPr>
          <w:rFonts w:hint="eastAsia"/>
        </w:rPr>
        <w:t>　　第五节 高速PCB行业市场供需平衡状况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2024-2030年中国高速PCB行业进出口情况预测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二、**地区高速PCB市场调研分析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三、**地区高速PCB市场调研分析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四、**地区高速PCB市场调研分析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五、**地区高速PCB市场调研分析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中国高速PCB行业市场行情分析预测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高速PCB价格影响因素分析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2019-2024年中国高速PCB市场价格趋向分析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2024-2030年中国高速PCB市场价格趋向预测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高速PCB行业竞争格局分析</w:t>
      </w:r>
      <w:r>
        <w:rPr>
          <w:rFonts w:hint="eastAsia"/>
        </w:rPr>
        <w:br/>
      </w:r>
      <w:r>
        <w:rPr>
          <w:rFonts w:hint="eastAsia"/>
        </w:rPr>
        <w:t>　　第一节 高速PCB行业集中度分析</w:t>
      </w:r>
      <w:r>
        <w:rPr>
          <w:rFonts w:hint="eastAsia"/>
        </w:rPr>
        <w:br/>
      </w:r>
      <w:r>
        <w:rPr>
          <w:rFonts w:hint="eastAsia"/>
        </w:rPr>
        <w:t>　　　　一、高速PCB市场集中度分析</w:t>
      </w:r>
      <w:r>
        <w:rPr>
          <w:rFonts w:hint="eastAsia"/>
        </w:rPr>
        <w:br/>
      </w:r>
      <w:r>
        <w:rPr>
          <w:rFonts w:hint="eastAsia"/>
        </w:rPr>
        <w:t>　　　　二、高速PCB企业集中度分析</w:t>
      </w:r>
      <w:r>
        <w:rPr>
          <w:rFonts w:hint="eastAsia"/>
        </w:rPr>
        <w:br/>
      </w:r>
      <w:r>
        <w:rPr>
          <w:rFonts w:hint="eastAsia"/>
        </w:rPr>
        <w:t>　　　　三、高速PCB区域集中度分析</w:t>
      </w:r>
      <w:r>
        <w:rPr>
          <w:rFonts w:hint="eastAsia"/>
        </w:rPr>
        <w:br/>
      </w:r>
      <w:r>
        <w:rPr>
          <w:rFonts w:hint="eastAsia"/>
        </w:rPr>
        <w:t>　　第二节 高速PCB行业竞争格局分析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一、2024年高速PCB行业竞争分析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二、2024年中外高速PCB产品竞争分析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四、2024-2030年国内主要高速PCB企业动向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高速PCB企业发展策略分析</w:t>
      </w:r>
      <w:r>
        <w:rPr>
          <w:rFonts w:hint="eastAsia"/>
        </w:rPr>
        <w:br/>
      </w:r>
      <w:r>
        <w:rPr>
          <w:rFonts w:hint="eastAsia"/>
        </w:rPr>
        <w:t>　　第一节 高速PCB市场策略分析</w:t>
      </w:r>
      <w:r>
        <w:rPr>
          <w:rFonts w:hint="eastAsia"/>
        </w:rPr>
        <w:br/>
      </w:r>
      <w:r>
        <w:rPr>
          <w:rFonts w:hint="eastAsia"/>
        </w:rPr>
        <w:t>　　　　一、高速PCB价格策略分析</w:t>
      </w:r>
      <w:r>
        <w:rPr>
          <w:rFonts w:hint="eastAsia"/>
        </w:rPr>
        <w:br/>
      </w:r>
      <w:r>
        <w:rPr>
          <w:rFonts w:hint="eastAsia"/>
        </w:rPr>
        <w:t>　　　　二、高速PCB渠道策略分析</w:t>
      </w:r>
      <w:r>
        <w:rPr>
          <w:rFonts w:hint="eastAsia"/>
        </w:rPr>
        <w:br/>
      </w:r>
      <w:r>
        <w:rPr>
          <w:rFonts w:hint="eastAsia"/>
        </w:rPr>
        <w:t>　　第二节 高速PCB销售策略分析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四、提高高速PCB企业竞争力的策略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对我国高速PCB品牌的战略思考</w:t>
      </w:r>
      <w:r>
        <w:rPr>
          <w:rFonts w:hint="eastAsia"/>
        </w:rPr>
        <w:br/>
      </w:r>
      <w:r>
        <w:rPr>
          <w:rFonts w:hint="eastAsia"/>
        </w:rPr>
        <w:t>　　　　一、高速PCB实施品牌战略的意义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三、我国高速PCB企业的品牌战略</w:t>
      </w:r>
      <w:r>
        <w:rPr>
          <w:rFonts w:hint="eastAsia"/>
        </w:rPr>
        <w:br/>
      </w:r>
      <w:r>
        <w:rPr>
          <w:rFonts w:hint="eastAsia"/>
        </w:rPr>
        <w:t>　　　　四、高速PCB品牌战略管理的策略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中国高速PCB行业营销策略分析</w:t>
      </w:r>
      <w:r>
        <w:rPr>
          <w:rFonts w:hint="eastAsia"/>
        </w:rPr>
        <w:br/>
      </w:r>
      <w:r>
        <w:rPr>
          <w:rFonts w:hint="eastAsia"/>
        </w:rPr>
        <w:t>　　第一节 高速PCB市场推广策略研究分析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一、做好高速PCB产品导入</w:t>
      </w:r>
      <w:r>
        <w:rPr>
          <w:rFonts w:hint="eastAsia"/>
        </w:rPr>
        <w:br/>
      </w:r>
      <w:r>
        <w:rPr>
          <w:rFonts w:hint="eastAsia"/>
        </w:rPr>
        <w:t>　　　　二、做好高速PCB产品组合和产品线决策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三、高速PCB行业城市市场推广策略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高速PCB行业渠道营销研究分析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一、高速PCB行业营销环境分析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二、高速PCB行业现存的营销渠道分析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三、高速PCB行业终端市场营销管理策略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高速PCB行业营销战略研究分析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一、中国高速PCB行业有效整合营销策略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二、建立高速PCB行业厂商的双嬴模式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2024-2030年中国高速PCB行业前景与风险预测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2024年高速PCB市场前景分析</w:t>
      </w:r>
      <w:r>
        <w:rPr>
          <w:rFonts w:hint="eastAsia"/>
        </w:rPr>
        <w:br/>
      </w:r>
      <w:r>
        <w:rPr>
          <w:rFonts w:hint="eastAsia"/>
        </w:rPr>
        <w:t>　　第二节 2024年高速PCB发展趋势预测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二、2024-2030年中国高速PCB行业盈利模式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三、2024-2030年中国高速PCB行业盈利因素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2024-2030年中国高速PCB行业投资机会分析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二、2024-2030年中国高速PCB行业区域市场投资潜力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2024-2030年中国高速PCB行业投资风险分析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二、2024-2030年中国高速PCB行业技术风险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三、2024-2030年中国高速PCB行业政策风险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四、2024-2030年中国高速PCB行业进入退出风险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2024-2030年中国高速PCB行业盈利模式与投资策略分析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国外高速PCB行业投资现状及经营模式分析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一、境外高速PCB行业成长情况调查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中国高速PCB行业商业模式探讨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中国高速PCB行业投资国际化发展战略分析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中国高速PCB行业投资策略分析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中国高速PCB行业资本运作战略选择方案研究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(中^智^林)中国高速PCB行业多元化经营战略的可行性分析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高速PCB行业历程</w:t>
      </w:r>
      <w:r>
        <w:rPr>
          <w:rFonts w:hint="eastAsia"/>
        </w:rPr>
        <w:br/>
      </w:r>
      <w:r>
        <w:rPr>
          <w:rFonts w:hint="eastAsia"/>
        </w:rPr>
        <w:t>　　图表 高速PCB行业生命周期</w:t>
      </w:r>
      <w:r>
        <w:rPr>
          <w:rFonts w:hint="eastAsia"/>
        </w:rPr>
        <w:br/>
      </w:r>
      <w:r>
        <w:rPr>
          <w:rFonts w:hint="eastAsia"/>
        </w:rPr>
        <w:t>　　图表 高速PCB行业产业链分析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2019-2024年中国高速PCB出口金额分析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3eb11517430c" w:history="1">
        <w:r>
          <w:rPr>
            <w:rStyle w:val="Hyperlink"/>
          </w:rPr>
          <w:t>2024-2030年中国高速PCB行业发展调研与前景趋势报告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a3eb11517430c" w:history="1">
        <w:r>
          <w:rPr>
            <w:rStyle w:val="Hyperlink"/>
          </w:rPr>
          <w:t>https://www.20087.com/3/00/GaoSuPCBHangYeXianZhuangJiQianJing.html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27606fba84112" w:history="1">
      <w:r>
        <w:rPr>
          <w:rStyle w:val="Hyperlink"/>
        </w:rPr>
        <w:t>2024-2030年中国高速PCB行业发展调研与前景趋势报告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oSuPCBHangYeXianZhuangJiQianJing.html" TargetMode="External" Id="R145a3eb1151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oSuPCBHangYeXianZhuangJiQianJing.html" TargetMode="External" Id="Raa127606fba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2024-05-09T00:19:00Z</dcterms:created>
  <dcterms:modified xsi:type="dcterms:W3CDTF">2024-05-09T01:19:00Z</dcterms:modified>
  <dc:subject>2024-2030年中国高速PCB行业发展调研与前景趋势报告</dc:subject>
  <dc:title>2024-2030年中国高速PCB行业发展调研与前景趋势报告</dc:title>
  <cp:keywords>2024-2030年中国高速PCB行业发展调研与前景趋势报告</cp:keywords>
  <dc:description>2024-2030年中国高速PCB行业发展调研与前景趋势报告</dc:description>
</cp:coreProperties>
</file>