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b55ccb454ad9" w:history="1">
              <w:r>
                <w:rPr>
                  <w:rStyle w:val="Hyperlink"/>
                </w:rPr>
                <w:t>全球与中国以太网物理层(PHY)收发器行业发展调研及前景趋势报告（2025-2031年）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b55ccb454ad9" w:history="1">
              <w:r>
                <w:rPr>
                  <w:rStyle w:val="Hyperlink"/>
                </w:rPr>
                <w:t>全球与中国以太网物理层(PHY)收发器行业发展调研及前景趋势报告（2025-2031年）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cb55ccb454ad9" w:history="1">
                <w:r>
                  <w:rPr>
                    <w:rStyle w:val="Hyperlink"/>
                  </w:rPr>
                  <w:t>https://www.20087.com/5/70/YiTaiWangWuLiCeng-PHY-ShouFaQiXianZhuangJiFaZhanQuShi.html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物理层(PHY)收发器是实现数字信号与模拟信号相互转换的关键接口芯片，位于数据链路层与传输介质之间，负责将MAC控制器输出的数字数据编码、驱动并发送至双绞线、光纤等物理信道，同时接收远端信号并还原为数字格式。当前产品广泛应用于企业网络、工业控制、汽车车载网络及消费电子设备，支持从10/100Mbps到多千兆速率的标准，具备自动协商、链路自检与低功耗待机功能。采用CMOS工艺制造，集成线路驱动器、时钟恢复、均衡与回波抵消电路，确保在复杂电磁环境下的信号完整性。封装小型化设计适应高密度PCB布局，同时满足EMI/EMC合规要求。在工业级应用中，器件具备宽温域运行与抗干扰强化设计。</w:t>
      </w:r>
      <w:r>
        <w:rPr>
          <w:rFonts w:hint="eastAsia"/>
        </w:rPr>
        <w:br/>
      </w:r>
      <w:r>
        <w:rPr>
          <w:rFonts w:hint="eastAsia"/>
        </w:rPr>
        <w:t>　　未来，以太网PHY收发器将向高速化、集成化与功能安全方向发展。支持2.5G、5G乃至更高速率的单对或多对线传输，满足Wi-Fi 6/7接入点、智能工厂与车载以太网的带宽需求。单芯片集成多端口、交换功能或时间敏感网络（TSN）协处理器，提升系统集成度与实时性。在汽车与轨道交通领域，增强功能安全机制，符合ISO 26262或IEC 61508标准，支持故障检测与冗余通信。低功耗设计优化待机与轻载效率，适应绿色数据中心与电池供电设备。行业将通过模拟电路设计、信号完整性与系统架构的协同创新，推动以太网PHY收发器从基础通信接口向高速、智能、安全的网络连接核心演进，支撑万物互联时代对高可靠、低延迟、高能效物理层传输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b55ccb454ad9" w:history="1">
        <w:r>
          <w:rPr>
            <w:rStyle w:val="Hyperlink"/>
          </w:rPr>
          <w:t>全球与中国以太网物理层(PHY)收发器行业发展调研及前景趋势报告（2025-2031年）</w:t>
        </w:r>
      </w:hyperlink>
      <w:r>
        <w:rPr>
          <w:rFonts w:hint="eastAsia"/>
        </w:rPr>
        <w:t>》基于多年市场监测与行业研究，全面分析了以太网物理层(PHY)收发器行业的现状、市场需求及市场规模，详细解读了以太网物理层(PHY)收发器产业链结构、价格趋势及细分市场特点。报告科学预测了行业前景与发展方向，重点剖析了品牌竞争格局、市场集中度及主要企业的经营表现，并通过SWOT分析揭示了以太网物理层(PHY)收发器行业机遇与风险。为投资者和决策者提供专业、客观的战略建议，是把握以太网物理层(PHY)收发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以太网物理层(PHY)收发器市场概述</w:t>
      </w:r>
      <w:r>
        <w:rPr>
          <w:rFonts w:hint="eastAsia"/>
        </w:rPr>
        <w:br/>
      </w:r>
      <w:r>
        <w:rPr>
          <w:rFonts w:hint="eastAsia"/>
        </w:rPr>
        <w:t>　　1.1 以太网物理层(PHY)收发器行业概述及统计范围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按照不同产品类型，以太网物理层(PHY)收发器主要可以分为如下几个类别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全球不同产品类型以太网物理层(PHY)收发器规模增长趋势2020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百兆（100M）</w:t>
      </w:r>
      <w:r>
        <w:rPr>
          <w:rFonts w:hint="eastAsia"/>
        </w:rPr>
        <w:br/>
      </w:r>
      <w:r>
        <w:rPr>
          <w:rFonts w:hint="eastAsia"/>
        </w:rPr>
        <w:t>　　　　1.2.3 千兆（1000M）</w:t>
      </w:r>
      <w:r>
        <w:rPr>
          <w:rFonts w:hint="eastAsia"/>
        </w:rPr>
        <w:br/>
      </w:r>
      <w:r>
        <w:rPr>
          <w:rFonts w:hint="eastAsia"/>
        </w:rPr>
        <w:t>　　　　1.2.4 1G以上</w:t>
      </w:r>
      <w:r>
        <w:rPr>
          <w:rFonts w:hint="eastAsia"/>
        </w:rPr>
        <w:br/>
      </w:r>
      <w:r>
        <w:rPr>
          <w:rFonts w:hint="eastAsia"/>
        </w:rPr>
        <w:t>　　1.3 从不同应用，以太网物理层(PHY)收发器主要包括如下几个方面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全球不同应用以太网物理层(PHY)收发器规模增长趋势2020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数据中心和企业网络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以太网物理层(PHY)收发器行业发展总体概况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以太网物理层(PHY)收发器行业发展主要特点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以太网物理层(PHY)收发器行业发展影响因素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以太网物理层(PHY)收发器有利因素</w:t>
      </w:r>
      <w:r>
        <w:rPr>
          <w:rFonts w:hint="eastAsia"/>
        </w:rPr>
        <w:br/>
      </w:r>
      <w:r>
        <w:rPr>
          <w:rFonts w:hint="eastAsia"/>
        </w:rPr>
        <w:t>　　　　1.4.3 .2 以太网物理层(PHY)收发器不利因素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全球以太网物理层(PHY)收发器供需现状及预测（2020-2031）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全球以太网物理层(PHY)收发器产能、产量、产能利用率及发展趋势（2020-2031）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全球以太网物理层(PHY)收发器产量、需求量及发展趋势（2020-2031）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全球主要地区以太网物理层(PHY)收发器产量及发展趋势（2020-2031）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中国以太网物理层(PHY)收发器供需现状及预测（2020-2031）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中国以太网物理层(PHY)收发器产能、产量、产能利用率及发展趋势（2020-2031）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中国以太网物理层(PHY)收发器产量、市场需求量及发展趋势（2020-2031）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中国以太网物理层(PHY)收发器产能和产量占全球的比重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全球以太网物理层(PHY)收发器销量及收入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全球市场以太网物理层(PHY)收发器价格趋势（2020-2031）</w:t>
      </w:r>
      <w:r>
        <w:rPr>
          <w:rFonts w:hint="eastAsia"/>
        </w:rPr>
        <w:br/>
      </w:r>
      <w:r>
        <w:rPr>
          <w:rFonts w:hint="eastAsia"/>
        </w:rPr>
        <w:t>　　2.4 中国以太网物理层(PHY)收发器销量及收入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中国市场以太网物理层(PHY)收发器销量和收入占全球的比重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全球以太网物理层(PHY)收发器主要地区分析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全球主要地区以太网物理层(PHY)收发器市场规模分析：2020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全球主要地区以太网物理层(PHY)收发器销售收入及市场份额（2020-2025年）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全球主要地区以太网物理层(PHY)收发器销售收入预测（2026-2031）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全球主要地区以太网物理层(PHY)收发器销量分析：2020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全球主要地区以太网物理层(PHY)收发器销量及市场份额（2020-2025年）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全球主要地区以太网物理层(PHY)收发器销量及市场份额预测（2026-2031）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全球市场主要厂商以太网物理层(PHY)收发器产能市场份额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全球市场主要厂商以太网物理层(PHY)收发器销量（2020-2025）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全球市场主要厂商以太网物理层(PHY)收发器销售收入（2020-2025）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全球市场主要厂商以太网物理层(PHY)收发器销售价格（2020-2025）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2024年全球主要生产商以太网物理层(PHY)收发器收入排名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中国市场主要厂商以太网物理层(PHY)收发器销量（2020-2025）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中国市场主要厂商以太网物理层(PHY)收发器销售收入（2020-2025）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中国市场主要厂商以太网物理层(PHY)收发器销售价格（2020-2025）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2024年中国主要生产商以太网物理层(PHY)收发器收入排名</w:t>
      </w:r>
      <w:r>
        <w:rPr>
          <w:rFonts w:hint="eastAsia"/>
        </w:rPr>
        <w:br/>
      </w:r>
      <w:r>
        <w:rPr>
          <w:rFonts w:hint="eastAsia"/>
        </w:rPr>
        <w:t>　　4.3 全球主要厂商以太网物理层(PHY)收发器总部及产地分布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全球主要厂商以太网物理层(PHY)收发器商业化日期</w:t>
      </w:r>
      <w:r>
        <w:rPr>
          <w:rFonts w:hint="eastAsia"/>
        </w:rPr>
        <w:br/>
      </w:r>
      <w:r>
        <w:rPr>
          <w:rFonts w:hint="eastAsia"/>
        </w:rPr>
        <w:t>　　4.5 全球主要厂商以太网物理层(PHY)收发器产品类型及应用</w:t>
      </w:r>
      <w:r>
        <w:rPr>
          <w:rFonts w:hint="eastAsia"/>
        </w:rPr>
        <w:br/>
      </w:r>
      <w:r>
        <w:rPr>
          <w:rFonts w:hint="eastAsia"/>
        </w:rPr>
        <w:t>　　4.6 以太网物理层(PHY)收发器行业集中度、竞争程度分析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以太网物理层(PHY)收发器行业集中度分析：全球头部厂商份额（Top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全球以太网物理层(PHY)收发器第一梯队、第二梯队和第三梯队生产商（品牌）及市场份额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不同产品类型以太网物理层(PHY)收发器分析</w:t>
      </w:r>
      <w:r>
        <w:rPr>
          <w:rFonts w:hint="eastAsia"/>
        </w:rPr>
        <w:br/>
      </w:r>
      <w:r>
        <w:rPr>
          <w:rFonts w:hint="eastAsia"/>
        </w:rPr>
        <w:t>　　5.1 全球不同产品类型以太网物理层(PHY)收发器销量（2020-2031）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全球不同产品类型以太网物理层(PHY)收发器销量及市场份额（2020-2025）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全球不同产品类型以太网物理层(PHY)收发器销量预测（2026-2031）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全球不同产品类型以太网物理层(PHY)收发器收入及市场份额（2020-2025）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全球不同产品类型以太网物理层(PHY)收发器收入预测（2026-2031）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全球不同产品类型以太网物理层(PHY)收发器价格走势（2020-2031）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中国不同产品类型以太网物理层(PHY)收发器销量及市场份额（2020-2025）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中国不同产品类型以太网物理层(PHY)收发器销量预测（2026-2031）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中国不同产品类型以太网物理层(PHY)收发器收入及市场份额（2020-2025）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中国不同产品类型以太网物理层(PHY)收发器收入预测（2026-2031）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不同应用以太网物理层(PHY)收发器分析</w:t>
      </w:r>
      <w:r>
        <w:rPr>
          <w:rFonts w:hint="eastAsia"/>
        </w:rPr>
        <w:br/>
      </w:r>
      <w:r>
        <w:rPr>
          <w:rFonts w:hint="eastAsia"/>
        </w:rPr>
        <w:t>　　6.1 全球不同应用以太网物理层(PHY)收发器销量（2020-2031）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全球不同应用以太网物理层(PHY)收发器销量及市场份额（2020-2025）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全球不同应用以太网物理层(PHY)收发器销量预测（2026-2031）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全球不同应用以太网物理层(PHY)收发器收入及市场份额（2020-2025）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全球不同应用以太网物理层(PHY)收发器收入预测（2026-2031）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全球不同应用以太网物理层(PHY)收发器价格走势（2020-2031）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中国不同应用以太网物理层(PHY)收发器销量（2020-2031）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中国不同应用以太网物理层(PHY)收发器销量及市场份额（2020-2025）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中国不同应用以太网物理层(PHY)收发器销量预测（2026-2031）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中国不同应用以太网物理层(PHY)收发器收入（2020-2031）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中国不同应用以太网物理层(PHY)收发器收入及市场份额（2020-2025）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中国不同应用以太网物理层(PHY)收发器收入预测（2026-2031）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以太网物理层(PHY)收发器行业发展趋势</w:t>
      </w:r>
      <w:r>
        <w:rPr>
          <w:rFonts w:hint="eastAsia"/>
        </w:rPr>
        <w:br/>
      </w:r>
      <w:r>
        <w:rPr>
          <w:rFonts w:hint="eastAsia"/>
        </w:rPr>
        <w:t>　　7.2 以太网物理层(PHY)收发器行业主要驱动因素</w:t>
      </w:r>
      <w:r>
        <w:rPr>
          <w:rFonts w:hint="eastAsia"/>
        </w:rPr>
        <w:br/>
      </w:r>
      <w:r>
        <w:rPr>
          <w:rFonts w:hint="eastAsia"/>
        </w:rPr>
        <w:t>　　7.3 以太网物理层(PHY)收发器中国企业SWOT分析</w:t>
      </w:r>
      <w:r>
        <w:rPr>
          <w:rFonts w:hint="eastAsia"/>
        </w:rPr>
        <w:br/>
      </w:r>
      <w:r>
        <w:rPr>
          <w:rFonts w:hint="eastAsia"/>
        </w:rPr>
        <w:t>　　7.4 中国以太网物理层(PHY)收发器行业政策环境分析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以太网物理层(PHY)收发器行业产业链简介</w:t>
      </w:r>
      <w:r>
        <w:rPr>
          <w:rFonts w:hint="eastAsia"/>
        </w:rPr>
        <w:br/>
      </w:r>
      <w:r>
        <w:rPr>
          <w:rFonts w:hint="eastAsia"/>
        </w:rPr>
        <w:t>　　　　8.1.1 以太网物理层(PHY)收发器行业供应链分析</w:t>
      </w:r>
      <w:r>
        <w:rPr>
          <w:rFonts w:hint="eastAsia"/>
        </w:rPr>
        <w:br/>
      </w:r>
      <w:r>
        <w:rPr>
          <w:rFonts w:hint="eastAsia"/>
        </w:rPr>
        <w:t>　　　　8.1.2 以太网物理层(PHY)收发器主要原料及供应情况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以太网物理层(PHY)收发器行业主要下游客户</w:t>
      </w:r>
      <w:r>
        <w:rPr>
          <w:rFonts w:hint="eastAsia"/>
        </w:rPr>
        <w:br/>
      </w:r>
      <w:r>
        <w:rPr>
          <w:rFonts w:hint="eastAsia"/>
        </w:rPr>
        <w:t>　　8.2 以太网物理层(PHY)收发器行业采购模式</w:t>
      </w:r>
      <w:r>
        <w:rPr>
          <w:rFonts w:hint="eastAsia"/>
        </w:rPr>
        <w:br/>
      </w:r>
      <w:r>
        <w:rPr>
          <w:rFonts w:hint="eastAsia"/>
        </w:rPr>
        <w:t>　　8.3 以太网物理层(PHY)收发器行业生产模式</w:t>
      </w:r>
      <w:r>
        <w:rPr>
          <w:rFonts w:hint="eastAsia"/>
        </w:rPr>
        <w:br/>
      </w:r>
      <w:r>
        <w:rPr>
          <w:rFonts w:hint="eastAsia"/>
        </w:rPr>
        <w:t>　　8.4 以太网物理层(PHY)收发器行业销售模式及销售渠道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全球市场主要以太网物理层(PHY)收发器厂商简介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以太网物理层(PHY)收发器销量、收入、价格及毛利率（2020-2025）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中国市场以太网物理层(PHY)收发器产量、销量、进出口分析及未来趋势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中国市场以太网物理层(PHY)收发器产量、销量、进出口分析及未来趋势（2020-2031）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中国市场以太网物理层(PHY)收发器进出口贸易趋势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中国市场以太网物理层(PHY)收发器主要进口来源</w:t>
      </w:r>
      <w:r>
        <w:rPr>
          <w:rFonts w:hint="eastAsia"/>
        </w:rPr>
        <w:br/>
      </w:r>
      <w:r>
        <w:rPr>
          <w:rFonts w:hint="eastAsia"/>
        </w:rPr>
        <w:t>　　10.4 中国市场以太网物理层(PHY)收发器主要出口目的地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中国市场以太网物理层(PHY)收发器主要地区分布</w:t>
      </w:r>
      <w:r>
        <w:rPr>
          <w:rFonts w:hint="eastAsia"/>
        </w:rPr>
        <w:br/>
      </w:r>
      <w:r>
        <w:rPr>
          <w:rFonts w:hint="eastAsia"/>
        </w:rPr>
        <w:t>　　11.1 中国以太网物理层(PHY)收发器生产地区分布</w:t>
      </w:r>
      <w:r>
        <w:rPr>
          <w:rFonts w:hint="eastAsia"/>
        </w:rPr>
        <w:br/>
      </w:r>
      <w:r>
        <w:rPr>
          <w:rFonts w:hint="eastAsia"/>
        </w:rPr>
        <w:t>　　11.2 中国以太网物理层(PHY)收发器消费地区分布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全球不同产品类型以太网物理层(PHY)收发器规模增长趋势2020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以太网物理层(PHY)收发器行业发展主要特点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以太网物理层(PHY)收发器行业发展有利因素分析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以太网物理层(PHY)收发器行业发展不利因素分析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进入以太网物理层(PHY)收发器行业壁垒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全球主要地区以太网物理层(PHY)收发器产量（百万颗）：2020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全球主要地区以太网物理层(PHY)收发器产量（2020-2025）&amp;（百万颗）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全球主要地区以太网物理层(PHY)收发器产量（2026-2031）&amp;（百万颗）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全球主要地区以太网物理层(PHY)收发器销售收入（百万美元）：2020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全球主要地区以太网物理层(PHY)收发器销售收入（2020-2025）&amp;（百万美元）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全球主要地区以太网物理层(PHY)收发器销售收入市场份额（2020-2025）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全球主要地区以太网物理层(PHY)收发器收入（2026-2031）&amp;（百万美元）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全球主要地区以太网物理层(PHY)收发器收入市场份额（2026-2031）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全球主要地区以太网物理层(PHY)收发器销量（百万颗）：2020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全球主要地区以太网物理层(PHY)收发器销量（2020-2025）&amp;（百万颗）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全球主要地区以太网物理层(PHY)收发器销量（2026-2031）&amp;（百万颗）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全球主要地区以太网物理层(PHY)收发器销量份额（2026-2031）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北美以太网物理层(PHY)收发器基本情况分析</w:t>
      </w:r>
      <w:r>
        <w:rPr>
          <w:rFonts w:hint="eastAsia"/>
        </w:rPr>
        <w:br/>
      </w:r>
      <w:r>
        <w:rPr>
          <w:rFonts w:hint="eastAsia"/>
        </w:rPr>
        <w:t>　　表 21： 欧洲以太网物理层(PHY)收发器基本情况分析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亚太地区以太网物理层(PHY)收发器基本情况分析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拉美地区以太网物理层(PHY)收发器基本情况分析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中东及非洲以太网物理层(PHY)收发器基本情况分析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全球市场主要厂商以太网物理层(PHY)收发器产能（2024-2025）&amp;（百万颗）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全球市场主要厂商以太网物理层(PHY)收发器销量（2020-2025）&amp;（百万颗）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全球市场主要厂商以太网物理层(PHY)收发器销售收入（2020-2025）&amp;（百万美元）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全球市场主要厂商以太网物理层(PHY)收发器销售收入市场份额（2020-2025）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全球市场主要厂商以太网物理层(PHY)收发器销售价格（2020-2025）&amp;（美元/颗）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2024年全球主要生产商以太网物理层(PHY)收发器收入排名（百万美元）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中国市场主要厂商以太网物理层(PHY)收发器销量（2020-2025）&amp;（百万颗）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中国市场主要厂商以太网物理层(PHY)收发器销售收入（2020-2025）&amp;（百万美元）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中国市场主要厂商以太网物理层(PHY)收发器销售收入市场份额（2020-2025）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中国市场主要厂商以太网物理层(PHY)收发器销售价格（2020-2025）&amp;（美元/颗）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2024年中国主要生产商以太网物理层(PHY)收发器收入排名（百万美元）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全球主要厂商以太网物理层(PHY)收发器总部及产地分布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全球主要厂商以太网物理层(PHY)收发器商业化日期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全球主要厂商以太网物理层(PHY)收发器产品类型及应用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2024年全球以太网物理层(PHY)收发器主要厂商市场地位（第一梯队、第二梯队和第三梯队）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全球不同产品类型以太网物理层(PHY)收发器销量（2020-2025年）&amp;（百万颗）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全球不同产品类型以太网物理层(PHY)收发器销量预测（2026-2031）&amp;（百万颗）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全球市场不同产品类型以太网物理层(PHY)收发器销量市场份额预测（2026-2031）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全球不同产品类型以太网物理层(PHY)收发器收入（2020-2025年）&amp;（百万美元）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全球不同产品类型以太网物理层(PHY)收发器收入市场份额（2020-2025）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全球不同产品类型以太网物理层(PHY)收发器收入预测（2026-2031）&amp;（百万美元）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全球不同产品类型以太网物理层(PHY)收发器收入市场份额预测（2026-2031）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中国不同产品类型以太网物理层(PHY)收发器销量（2020-2025年）&amp;（百万颗）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中国不同产品类型以太网物理层(PHY)收发器销量预测（2026-2031）&amp;（百万颗）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中国不同产品类型以太网物理层(PHY)收发器销量市场份额预测（2026-2031）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中国不同产品类型以太网物理层(PHY)收发器收入（2020-2025年）&amp;（百万美元）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中国不同产品类型以太网物理层(PHY)收发器收入市场份额（2020-2025）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中国不同产品类型以太网物理层(PHY)收发器收入预测（2026-2031）&amp;（百万美元）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中国不同产品类型以太网物理层(PHY)收发器收入市场份额预测（2026-2031）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全球不同应用以太网物理层(PHY)收发器销量（2020-2025年）&amp;（百万颗）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全球不同应用以太网物理层(PHY)收发器销量预测（2026-2031）&amp;（百万颗）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全球市场不同应用以太网物理层(PHY)收发器销量市场份额预测（2026-2031）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全球不同应用以太网物理层(PHY)收发器收入（2020-2025年）&amp;（百万美元）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全球不同应用以太网物理层(PHY)收发器收入市场份额（2020-2025）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全球不同应用以太网物理层(PHY)收发器收入预测（2026-2031）&amp;（百万美元）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全球不同应用以太网物理层(PHY)收发器收入市场份额预测（2026-2031）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中国不同应用以太网物理层(PHY)收发器销量（2020-2025年）&amp;（百万颗）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中国不同应用以太网物理层(PHY)收发器销量市场份额（2020-2025）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中国不同应用以太网物理层(PHY)收发器销量预测（2026-2031）&amp;（百万颗）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中国不同应用以太网物理层(PHY)收发器销量市场份额预测（2026-2031）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中国不同应用以太网物理层(PHY)收发器收入（2020-2025年）&amp;（百万美元）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中国不同应用以太网物理层(PHY)收发器收入市场份额（2020-2025）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中国不同应用以太网物理层(PHY)收发器收入预测（2026-2031）&amp;（百万美元）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中国不同应用以太网物理层(PHY)收发器收入市场份额预测（2026-2031）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以太网物理层(PHY)收发器行业发展趋势</w:t>
      </w:r>
      <w:r>
        <w:rPr>
          <w:rFonts w:hint="eastAsia"/>
        </w:rPr>
        <w:br/>
      </w:r>
      <w:r>
        <w:rPr>
          <w:rFonts w:hint="eastAsia"/>
        </w:rPr>
        <w:t>　　表 75： 以太网物理层(PHY)收发器行业主要驱动因素</w:t>
      </w:r>
      <w:r>
        <w:rPr>
          <w:rFonts w:hint="eastAsia"/>
        </w:rPr>
        <w:br/>
      </w:r>
      <w:r>
        <w:rPr>
          <w:rFonts w:hint="eastAsia"/>
        </w:rPr>
        <w:t>　　表 76： 以太网物理层(PHY)收发器行业供应链分析</w:t>
      </w:r>
      <w:r>
        <w:rPr>
          <w:rFonts w:hint="eastAsia"/>
        </w:rPr>
        <w:br/>
      </w:r>
      <w:r>
        <w:rPr>
          <w:rFonts w:hint="eastAsia"/>
        </w:rPr>
        <w:t>　　表 77： 以太网物理层(PHY)收发器上游原料供应商</w:t>
      </w:r>
      <w:r>
        <w:rPr>
          <w:rFonts w:hint="eastAsia"/>
        </w:rPr>
        <w:br/>
      </w:r>
      <w:r>
        <w:rPr>
          <w:rFonts w:hint="eastAsia"/>
        </w:rPr>
        <w:t>　　表 78： 以太网物理层(PHY)收发器行业主要下游客户</w:t>
      </w:r>
      <w:r>
        <w:rPr>
          <w:rFonts w:hint="eastAsia"/>
        </w:rPr>
        <w:br/>
      </w:r>
      <w:r>
        <w:rPr>
          <w:rFonts w:hint="eastAsia"/>
        </w:rPr>
        <w:t>　　表 79： 以太网物理层(PHY)收发器典型经销商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以太网物理层(PHY)收发器生产基地、销售区域、竞争对手及市场地位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以太网物理层(PHY)收发器产品规格、参数及市场应用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以太网物理层(PHY)收发器销量（百万颗）、收入（百万美元）、价格（美元/颗）及毛利率（2020-2025）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中国市场以太网物理层(PHY)收发器产量、销量、进出口（2020-2025年）&amp;（百万颗）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166： 中国市场以太网物理层(PHY)收发器产量、销量、进出口预测（2026-2031）&amp;（百万颗）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167： 中国市场以太网物理层(PHY)收发器进出口贸易趋势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中国市场以太网物理层(PHY)收发器主要进口来源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中国市场以太网物理层(PHY)收发器主要出口目的地</w:t>
      </w:r>
      <w:r>
        <w:rPr>
          <w:rFonts w:hint="eastAsia"/>
        </w:rPr>
        <w:br/>
      </w:r>
      <w:r>
        <w:rPr>
          <w:rFonts w:hint="eastAsia"/>
        </w:rPr>
        <w:t>　　表 170： 中国以太网物理层(PHY)收发器生产地区分布</w:t>
      </w:r>
      <w:r>
        <w:rPr>
          <w:rFonts w:hint="eastAsia"/>
        </w:rPr>
        <w:br/>
      </w:r>
      <w:r>
        <w:rPr>
          <w:rFonts w:hint="eastAsia"/>
        </w:rPr>
        <w:t>　　表 171： 中国以太网物理层(PHY)收发器消费地区分布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以太网物理层(PHY)收发器产品图片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全球不同产品类型以太网物理层(PHY)收发器规模2020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全球不同产品类型以太网物理层(PHY)收发器市场份额2024 &amp; 2031</w:t>
      </w:r>
      <w:r>
        <w:rPr>
          <w:rFonts w:hint="eastAsia"/>
        </w:rPr>
        <w:br/>
      </w:r>
      <w:r>
        <w:rPr>
          <w:rFonts w:hint="eastAsia"/>
        </w:rPr>
        <w:t>　　图 4： 百兆（100M）产品图片</w:t>
      </w:r>
      <w:r>
        <w:rPr>
          <w:rFonts w:hint="eastAsia"/>
        </w:rPr>
        <w:br/>
      </w:r>
      <w:r>
        <w:rPr>
          <w:rFonts w:hint="eastAsia"/>
        </w:rPr>
        <w:t>　　图 5： 千兆（1000M）产品图片</w:t>
      </w:r>
      <w:r>
        <w:rPr>
          <w:rFonts w:hint="eastAsia"/>
        </w:rPr>
        <w:br/>
      </w:r>
      <w:r>
        <w:rPr>
          <w:rFonts w:hint="eastAsia"/>
        </w:rPr>
        <w:t>　　图 6： 1G以上产品图片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全球不同应用以太网物理层(PHY)收发器市场份额2024 VS 2031</w:t>
      </w:r>
      <w:r>
        <w:rPr>
          <w:rFonts w:hint="eastAsia"/>
        </w:rPr>
        <w:br/>
      </w:r>
      <w:r>
        <w:rPr>
          <w:rFonts w:hint="eastAsia"/>
        </w:rPr>
        <w:t>　　图 9： 数据中心和企业网络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全球以太网物理层(PHY)收发器产能、产量、产能利用率及发展趋势（2020-2031）&amp;（百万颗）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全球以太网物理层(PHY)收发器产量、需求量及发展趋势（2020-2031）&amp;（百万颗）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全球主要地区以太网物理层(PHY)收发器产量规模：2020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全球主要地区以太网物理层(PHY)收发器产量市场份额（2020-2031）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中国以太网物理层(PHY)收发器产能、产量、产能利用率及发展趋势（2020-2031）&amp;（百万颗）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中国以太网物理层(PHY)收发器产量、市场需求量及发展趋势（2020-2031）&amp;（百万颗）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21： 中国以太网物理层(PHY)收发器总产能占全球比重（2020-2031）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中国以太网物理层(PHY)收发器总产量占全球比重（2020-2031）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全球以太网物理层(PHY)收发器市场收入及增长率：（2020-2031）&amp;（百万美元）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全球市场以太网物理层(PHY)收发器市场规模：2020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全球市场以太网物理层(PHY)收发器销量及增长率（2020-2031）&amp;（百万颗）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全球市场以太网物理层(PHY)收发器价格趋势（2020-2031）&amp;（美元/颗）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中国以太网物理层(PHY)收发器市场收入及增长率：（2020-2031）&amp;（百万美元）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中国市场以太网物理层(PHY)收发器市场规模：2020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中国市场以太网物理层(PHY)收发器销量及增长率（2020-2031）&amp;（百万颗）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中国市场以太网物理层(PHY)收发器销量占全球比重（2020-2031）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中国以太网物理层(PHY)收发器收入占全球比重（2020-2031）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全球主要地区以太网物理层(PHY)收发器销售收入规模：2020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全球主要地区以太网物理层(PHY)收发器销售收入市场份额（2020-2025）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全球主要地区以太网物理层(PHY)收发器销售收入市场份额（2020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全球主要地区以太网物理层(PHY)收发器收入市场份额（2026-2031）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北美（美国和加拿大）以太网物理层(PHY)收发器销量（2020-2031）&amp;（百万颗）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北美（美国和加拿大）以太网物理层(PHY)收发器销量份额（2020-2031）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北美（美国和加拿大）以太网物理层(PHY)收发器收入（2020-2031）&amp;（百万美元）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北美（美国和加拿大）以太网物理层(PHY)收发器收入份额（2020-2031）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欧洲（德国、英国、法国和意大利等国家）以太网物理层(PHY)收发器销量（2020-2031）&amp;（百万颗）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欧洲（德国、英国、法国和意大利等国家）以太网物理层(PHY)收发器销量份额（2020-2031）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欧洲（德国、英国、法国和意大利等国家）以太网物理层(PHY)收发器收入（2020-2031）&amp;（百万美元）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欧洲（德国、英国、法国和意大利等国家）以太网物理层(PHY)收发器收入份额（2020-2031）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亚太（中国、日本、韩国、中国台湾、印度和东南亚等）以太网物理层(PHY)收发器销量（2020-2031）&amp;（百万颗）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亚太（中国、日本、韩国、中国台湾、印度和东南亚等）以太网物理层(PHY)收发器销量份额（2020-2031）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亚太（中国、日本、韩国、中国台湾、印度和东南亚等）以太网物理层(PHY)收发器收入（2020-2031）&amp;（百万美元）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亚太（中国、日本、韩国、中国台湾、印度和东南亚等）以太网物理层(PHY)收发器收入份额（2020-2031）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拉美地区（墨西哥、巴西等国家）以太网物理层(PHY)收发器销量（2020-2031）&amp;（百万颗）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拉美地区（墨西哥、巴西等国家）以太网物理层(PHY)收发器销量份额（2020-2031）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拉美地区（墨西哥、巴西等国家）以太网物理层(PHY)收发器收入（2020-2031）&amp;（百万美元）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拉美地区（墨西哥、巴西等国家）以太网物理层(PHY)收发器收入份额（2020-2031）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中东及非洲（土耳其、沙特等国家）以太网物理层(PHY)收发器销量（2020-2031）&amp;（百万颗）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中东及非洲（土耳其、沙特等国家）以太网物理层(PHY)收发器销量份额（2020-2031）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中东及非洲（土耳其、沙特等国家）以太网物理层(PHY)收发器收入（2020-2031）&amp;（百万美元）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中东及非洲（土耳其、沙特等国家）以太网物理层(PHY)收发器收入份额（2020-2031）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2023年全球市场主要厂商以太网物理层(PHY)收发器销量市场份额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2023年全球市场主要厂商以太网物理层(PHY)收发器收入市场份额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2024年中国市场主要厂商以太网物理层(PHY)收发器销量市场份额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2024年中国市场主要厂商以太网物理层(PHY)收发器收入市场份额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2024年全球前五大生产商以太网物理层(PHY)收发器市场份额</w:t>
      </w:r>
      <w:r>
        <w:rPr>
          <w:rFonts w:hint="eastAsia"/>
        </w:rPr>
        <w:br/>
      </w:r>
      <w:r>
        <w:rPr>
          <w:rFonts w:hint="eastAsia"/>
        </w:rPr>
        <w:t>　　图 61： 全球以太网物理层(PHY)收发器第一梯队、第二梯队和第三梯队生产商（品牌）及市场份额（2024）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全球不同产品类型以太网物理层(PHY)收发器价格走势（2020-2031）&amp;（美元/颗）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63： 全球不同应用以太网物理层(PHY)收发器价格走势（2020-2031）&amp;（美元/颗）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64： 以太网物理层(PHY)收发器中国企业SWOT分析</w:t>
      </w:r>
      <w:r>
        <w:rPr>
          <w:rFonts w:hint="eastAsia"/>
        </w:rPr>
        <w:br/>
      </w:r>
      <w:r>
        <w:rPr>
          <w:rFonts w:hint="eastAsia"/>
        </w:rPr>
        <w:t>　　图 65： 以太网物理层(PHY)收发器产业链</w:t>
      </w:r>
      <w:r>
        <w:rPr>
          <w:rFonts w:hint="eastAsia"/>
        </w:rPr>
        <w:br/>
      </w:r>
      <w:r>
        <w:rPr>
          <w:rFonts w:hint="eastAsia"/>
        </w:rPr>
        <w:t>　　图 66： 以太网物理层(PHY)收发器行业采购模式分析</w:t>
      </w:r>
      <w:r>
        <w:rPr>
          <w:rFonts w:hint="eastAsia"/>
        </w:rPr>
        <w:br/>
      </w:r>
      <w:r>
        <w:rPr>
          <w:rFonts w:hint="eastAsia"/>
        </w:rPr>
        <w:t>　　图 67： 以太网物理层(PHY)收发器行业生产模式</w:t>
      </w:r>
      <w:r>
        <w:rPr>
          <w:rFonts w:hint="eastAsia"/>
        </w:rPr>
        <w:br/>
      </w:r>
      <w:r>
        <w:rPr>
          <w:rFonts w:hint="eastAsia"/>
        </w:rPr>
        <w:t>　　图 68： 以太网物理层(PHY)收发器行业销售模式分析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b55ccb454ad9" w:history="1">
        <w:r>
          <w:rPr>
            <w:rStyle w:val="Hyperlink"/>
          </w:rPr>
          <w:t>全球与中国以太网物理层(PHY)收发器行业发展调研及前景趋势报告（2025-2031年）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cb55ccb454ad9" w:history="1">
        <w:r>
          <w:rPr>
            <w:rStyle w:val="Hyperlink"/>
          </w:rPr>
          <w:t>https://www.20087.com/5/70/YiTaiWangWuLiCeng-PHY-ShouFaQiXianZhuangJiFaZhanQuShi.html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87ce16c94293" w:history="1">
      <w:r>
        <w:rPr>
          <w:rStyle w:val="Hyperlink"/>
        </w:rPr>
        <w:t>全球与中国以太网物理层(PHY)收发器行业发展调研及前景趋势报告（2025-2031年）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TaiWangWuLiCeng-PHY-ShouFaQiXianZhuangJiFaZhanQuShi.html" TargetMode="External" Id="R849cb55ccb4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TaiWangWuLiCeng-PHY-ShouFaQiXianZhuangJiFaZhanQuShi.html" TargetMode="External" Id="R0bde87ce16c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2025-08-12T00:28:30Z</dcterms:created>
  <dcterms:modified xsi:type="dcterms:W3CDTF">2025-08-12T01:28:30Z</dcterms:modified>
  <dc:subject>全球与中国以太网物理层(PHY)收发器行业发展调研及前景趋势报告（2025-2031年）</dc:subject>
  <dc:title>全球与中国以太网物理层(PHY)收发器行业发展调研及前景趋势报告（2025-2031年）</dc:title>
  <cp:keywords>全球与中国以太网物理层(PHY)收发器行业发展调研及前景趋势报告（2025-2031年）</cp:keywords>
  <dc:description>全球与中国以太网物理层(PHY)收发器行业发展调研及前景趋势报告（2025-2031年）</dc:description>
</cp:coreProperties>
</file>