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5404c5c7c4b02" w:history="1">
              <w:r>
                <w:rPr>
                  <w:rStyle w:val="Hyperlink"/>
                </w:rPr>
                <w:t>中国内燃机行业研究分析及发展趋势预测报告（2023-2029年）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5404c5c7c4b02" w:history="1">
              <w:r>
                <w:rPr>
                  <w:rStyle w:val="Hyperlink"/>
                </w:rPr>
                <w:t>中国内燃机行业研究分析及发展趋势预测报告（2023-2029年）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5404c5c7c4b02" w:history="1">
                <w:r>
                  <w:rPr>
                    <w:rStyle w:val="Hyperlink"/>
                  </w:rPr>
                  <w:t>https://www.20087.com/5/30/NeiRanJiShiChangQianJing.html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动力装置的核心部分，在汽车、船舶、发电等领域有着广泛的应用。近年来，随着环境保护意识的增强和排放法规的日益严格，内燃机技术不断进步，尤其是在提高燃油效率、降低污染物排放方面取得了显著成就。目前，柴油发动机和汽油发动机仍然是主流，但混合动力和电动技术的发展也对传统内燃机提出了挑战。</w:t>
      </w:r>
      <w:r>
        <w:rPr>
          <w:rFonts w:hint="eastAsia"/>
        </w:rPr>
        <w:br/>
      </w:r>
      <w:r>
        <w:rPr>
          <w:rFonts w:hint="eastAsia"/>
        </w:rPr>
        <w:t>　　未来，内燃机的发展将更加注重高效、清洁和智能。随着新能源汽车技术的进步，内燃机将与电动机相结合，形成更加高效的混合动力系统。同时，内燃机将采用更加先进的燃烧技术和材料科学，以减少尾气排放，提高能源利用率。此外，随着人工智能技术的应用，内燃机将更加智能化，能够实现自适应控制和故障预测等功能，提高运行的稳定性和可靠性。</w:t>
      </w:r>
      <w:r>
        <w:rPr>
          <w:rFonts w:hint="eastAsia"/>
        </w:rPr>
        <w:br/>
      </w:r>
      <w:r>
        <w:rPr>
          <w:rFonts w:hint="eastAsia"/>
        </w:rPr>
        <w:t>　　《</w:t>
      </w:r>
      <w:hyperlink r:id="Rce95404c5c7c4b02" w:history="1">
        <w:r>
          <w:rPr>
            <w:rStyle w:val="Hyperlink"/>
          </w:rPr>
          <w:t>中国内燃机行业研究分析及发展趋势预测报告（2023-2029年）</w:t>
        </w:r>
      </w:hyperlink>
      <w:r>
        <w:rPr>
          <w:rFonts w:hint="eastAsia"/>
        </w:rPr>
        <w:t>》主要依据国家统计局、发改委、国务院发展研究中心、国家信息中心、内燃机相关协会的基础信息以及内燃机科研单位等提供的大量详实资料，对内燃机行业发展环境、内燃机产业链、内燃机市场供需、内燃机重点企业等现状进行深入研究，并重点预测了内燃机行业市场前景及发展趋势。</w:t>
      </w:r>
      <w:r>
        <w:rPr>
          <w:rFonts w:hint="eastAsia"/>
        </w:rPr>
        <w:br/>
      </w:r>
      <w:r>
        <w:rPr>
          <w:rFonts w:hint="eastAsia"/>
        </w:rPr>
        <w:t>　　市场调研网发布的《</w:t>
      </w:r>
      <w:hyperlink r:id="Rce95404c5c7c4b02" w:history="1">
        <w:r>
          <w:rPr>
            <w:rStyle w:val="Hyperlink"/>
          </w:rPr>
          <w:t>中国内燃机行业研究分析及发展趋势预测报告（2023-2029年）</w:t>
        </w:r>
      </w:hyperlink>
      <w:r>
        <w:rPr>
          <w:rFonts w:hint="eastAsia"/>
        </w:rPr>
        <w:t>》揭示了内燃机市场潜在需求与机会，为战略投资者选择恰当的投资时机和公司领导层做战略规划提供准确的市场情报信息及科学的决策依据，同时对银行信贷部门也具有极大的参考价值。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内燃机产业市场概述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2022-2023年全球内燃机市场现状及发展趋势</w:t>
      </w:r>
      <w:r>
        <w:rPr>
          <w:rFonts w:hint="eastAsia"/>
        </w:rPr>
        <w:br/>
      </w:r>
      <w:r>
        <w:rPr>
          <w:rFonts w:hint="eastAsia"/>
        </w:rPr>
        <w:t>　　第一节 全球内燃机市场现状及发展趋势</w:t>
      </w:r>
      <w:r>
        <w:rPr>
          <w:rFonts w:hint="eastAsia"/>
        </w:rPr>
        <w:br/>
      </w:r>
      <w:r>
        <w:rPr>
          <w:rFonts w:hint="eastAsia"/>
        </w:rPr>
        <w:t>　　　　一、全球内燃机产业竞争现状</w:t>
      </w:r>
      <w:r>
        <w:rPr>
          <w:rFonts w:hint="eastAsia"/>
        </w:rPr>
        <w:br/>
      </w:r>
      <w:r>
        <w:rPr>
          <w:rFonts w:hint="eastAsia"/>
        </w:rPr>
        <w:t>　　　　二、全球内燃机产业投资状况</w:t>
      </w:r>
      <w:r>
        <w:rPr>
          <w:rFonts w:hint="eastAsia"/>
        </w:rPr>
        <w:br/>
      </w:r>
      <w:r>
        <w:rPr>
          <w:rFonts w:hint="eastAsia"/>
        </w:rPr>
        <w:t>　　　　三、全球内燃机产业市场发展趋势</w:t>
      </w:r>
      <w:r>
        <w:rPr>
          <w:rFonts w:hint="eastAsia"/>
        </w:rPr>
        <w:br/>
      </w:r>
      <w:r>
        <w:rPr>
          <w:rFonts w:hint="eastAsia"/>
        </w:rPr>
        <w:t>　　第二节 全球主要国家内燃机市场现状及发展趋势</w:t>
      </w:r>
      <w:r>
        <w:rPr>
          <w:rFonts w:hint="eastAsia"/>
        </w:rPr>
        <w:br/>
      </w:r>
      <w:r>
        <w:rPr>
          <w:rFonts w:hint="eastAsia"/>
        </w:rPr>
        <w:t>　　　　一、A国家地区内燃机市场现状及发展趋势</w:t>
      </w:r>
      <w:r>
        <w:rPr>
          <w:rFonts w:hint="eastAsia"/>
        </w:rPr>
        <w:br/>
      </w:r>
      <w:r>
        <w:rPr>
          <w:rFonts w:hint="eastAsia"/>
        </w:rPr>
        <w:t>　　　　　　1. 产业市场环境分析</w:t>
      </w:r>
      <w:r>
        <w:rPr>
          <w:rFonts w:hint="eastAsia"/>
        </w:rPr>
        <w:br/>
      </w:r>
      <w:r>
        <w:rPr>
          <w:rFonts w:hint="eastAsia"/>
        </w:rPr>
        <w:t>　　　　　　2. 2018-2023年内燃机产业市场规模状况</w:t>
      </w:r>
      <w:r>
        <w:rPr>
          <w:rFonts w:hint="eastAsia"/>
        </w:rPr>
        <w:br/>
      </w:r>
      <w:r>
        <w:rPr>
          <w:rFonts w:hint="eastAsia"/>
        </w:rPr>
        <w:t>　　　　　　3. 2018-2023年内燃机产业投资状况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全球主要国家地区内燃机产业现状及产业转移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全球内燃机市场经营模式现状及发展趋势</w:t>
      </w:r>
      <w:r>
        <w:rPr>
          <w:rFonts w:hint="eastAsia"/>
        </w:rPr>
        <w:br/>
      </w:r>
      <w:r>
        <w:rPr>
          <w:rFonts w:hint="eastAsia"/>
        </w:rPr>
        <w:br/>
      </w:r>
      <w:r>
        <w:rPr>
          <w:rFonts w:hint="eastAsia"/>
        </w:rPr>
        <w:t>第三章 中国内燃机产业链发展状况分析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中国内燃机产业发展分析</w:t>
      </w:r>
      <w:r>
        <w:rPr>
          <w:rFonts w:hint="eastAsia"/>
        </w:rPr>
        <w:br/>
      </w:r>
      <w:r>
        <w:rPr>
          <w:rFonts w:hint="eastAsia"/>
        </w:rPr>
        <w:t>　　第一节 中国内燃机产业发展现状</w:t>
      </w:r>
      <w:r>
        <w:rPr>
          <w:rFonts w:hint="eastAsia"/>
        </w:rPr>
        <w:br/>
      </w:r>
      <w:r>
        <w:rPr>
          <w:rFonts w:hint="eastAsia"/>
        </w:rPr>
        <w:t>　　第二节 中国内燃机产业国际地位现状</w:t>
      </w:r>
      <w:r>
        <w:rPr>
          <w:rFonts w:hint="eastAsia"/>
        </w:rPr>
        <w:br/>
      </w:r>
      <w:r>
        <w:rPr>
          <w:rFonts w:hint="eastAsia"/>
        </w:rPr>
        <w:t>　　第三节 中国内燃机产业经济运行现状</w:t>
      </w:r>
      <w:r>
        <w:rPr>
          <w:rFonts w:hint="eastAsia"/>
        </w:rPr>
        <w:br/>
      </w:r>
      <w:r>
        <w:rPr>
          <w:rFonts w:hint="eastAsia"/>
        </w:rPr>
        <w:t>　　第四节 中国内燃机产业运营模式现状</w:t>
      </w:r>
      <w:r>
        <w:rPr>
          <w:rFonts w:hint="eastAsia"/>
        </w:rPr>
        <w:br/>
      </w:r>
      <w:r>
        <w:rPr>
          <w:rFonts w:hint="eastAsia"/>
        </w:rPr>
        <w:t>　　第五节 中国内燃机产业存在的问题及发展策略分析</w:t>
      </w:r>
      <w:r>
        <w:rPr>
          <w:rFonts w:hint="eastAsia"/>
        </w:rPr>
        <w:br/>
      </w:r>
      <w:r>
        <w:rPr>
          <w:rFonts w:hint="eastAsia"/>
        </w:rPr>
        <w:t>　　第六节 中国内燃机产业发展趋势</w:t>
      </w:r>
      <w:r>
        <w:rPr>
          <w:rFonts w:hint="eastAsia"/>
        </w:rPr>
        <w:br/>
      </w:r>
      <w:r>
        <w:rPr>
          <w:rFonts w:hint="eastAsia"/>
        </w:rPr>
        <w:br/>
      </w:r>
      <w:r>
        <w:rPr>
          <w:rFonts w:hint="eastAsia"/>
        </w:rPr>
        <w:t>第五章 中国内燃机市场现状及发展趋势</w:t>
      </w:r>
      <w:r>
        <w:rPr>
          <w:rFonts w:hint="eastAsia"/>
        </w:rPr>
        <w:br/>
      </w:r>
      <w:r>
        <w:rPr>
          <w:rFonts w:hint="eastAsia"/>
        </w:rPr>
        <w:t>　　第一节 中国内燃机市场供给状况</w:t>
      </w:r>
      <w:r>
        <w:rPr>
          <w:rFonts w:hint="eastAsia"/>
        </w:rPr>
        <w:br/>
      </w:r>
      <w:r>
        <w:rPr>
          <w:rFonts w:hint="eastAsia"/>
        </w:rPr>
        <w:t>　　第二节 中国内燃机市场需求状况</w:t>
      </w:r>
      <w:r>
        <w:rPr>
          <w:rFonts w:hint="eastAsia"/>
        </w:rPr>
        <w:br/>
      </w:r>
      <w:r>
        <w:rPr>
          <w:rFonts w:hint="eastAsia"/>
        </w:rPr>
        <w:t>　　第三节 中国内燃机市场结构状况</w:t>
      </w:r>
      <w:r>
        <w:rPr>
          <w:rFonts w:hint="eastAsia"/>
        </w:rPr>
        <w:br/>
      </w:r>
      <w:r>
        <w:rPr>
          <w:rFonts w:hint="eastAsia"/>
        </w:rPr>
        <w:t>　　第四节 中国内燃机市场存在的问题及发展策略分析</w:t>
      </w:r>
      <w:r>
        <w:rPr>
          <w:rFonts w:hint="eastAsia"/>
        </w:rPr>
        <w:br/>
      </w:r>
      <w:r>
        <w:rPr>
          <w:rFonts w:hint="eastAsia"/>
        </w:rPr>
        <w:t>　　第五节 中国内燃机市场发展潜力及发展趋势</w:t>
      </w:r>
      <w:r>
        <w:rPr>
          <w:rFonts w:hint="eastAsia"/>
        </w:rPr>
        <w:br/>
      </w:r>
      <w:r>
        <w:rPr>
          <w:rFonts w:hint="eastAsia"/>
        </w:rPr>
        <w:br/>
      </w:r>
      <w:r>
        <w:rPr>
          <w:rFonts w:hint="eastAsia"/>
        </w:rPr>
        <w:t>第六章 中国内燃机产业基本竞争战略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四、内燃机产业该战略的SWOT分析</w:t>
      </w:r>
      <w:r>
        <w:rPr>
          <w:rFonts w:hint="eastAsia"/>
        </w:rPr>
        <w:br/>
      </w:r>
      <w:r>
        <w:rPr>
          <w:rFonts w:hint="eastAsia"/>
        </w:rPr>
        <w:t>　　　　五、内燃机产业该战略的典型企业分析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中国内燃机产业市场竞争分析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中国内燃机产业市场营销策略竞争分析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国外领先企业在中国内燃机产业市场竞争策略研究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中国内燃机产业市场发展预测</w:t>
      </w:r>
      <w:r>
        <w:rPr>
          <w:rFonts w:hint="eastAsia"/>
        </w:rPr>
        <w:br/>
      </w:r>
      <w:r>
        <w:rPr>
          <w:rFonts w:hint="eastAsia"/>
        </w:rPr>
        <w:t>　　第一节 中国内燃机产业发展环境预测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中国内燃机市场发展预测</w:t>
      </w:r>
      <w:r>
        <w:rPr>
          <w:rFonts w:hint="eastAsia"/>
        </w:rPr>
        <w:br/>
      </w:r>
      <w:r>
        <w:rPr>
          <w:rFonts w:hint="eastAsia"/>
        </w:rPr>
        <w:t>　　　　一、2023-2029年中国内燃机市场需求预测</w:t>
      </w:r>
      <w:r>
        <w:rPr>
          <w:rFonts w:hint="eastAsia"/>
        </w:rPr>
        <w:br/>
      </w:r>
      <w:r>
        <w:rPr>
          <w:rFonts w:hint="eastAsia"/>
        </w:rPr>
        <w:t>　　　　二、2023-2029年中国内燃机市场结构预测</w:t>
      </w:r>
      <w:r>
        <w:rPr>
          <w:rFonts w:hint="eastAsia"/>
        </w:rPr>
        <w:br/>
      </w:r>
      <w:r>
        <w:rPr>
          <w:rFonts w:hint="eastAsia"/>
        </w:rPr>
        <w:t>　　　　三、2023-2029年中国内燃机市场集中度预测</w:t>
      </w:r>
      <w:r>
        <w:rPr>
          <w:rFonts w:hint="eastAsia"/>
        </w:rPr>
        <w:br/>
      </w:r>
      <w:r>
        <w:rPr>
          <w:rFonts w:hint="eastAsia"/>
        </w:rPr>
        <w:t>　　　　四、2023-2029年中国内燃机市场供给预测</w:t>
      </w:r>
      <w:r>
        <w:rPr>
          <w:rFonts w:hint="eastAsia"/>
        </w:rPr>
        <w:br/>
      </w:r>
      <w:r>
        <w:rPr>
          <w:rFonts w:hint="eastAsia"/>
        </w:rPr>
        <w:t>　　　　五、2023-2029年中国内燃机市场价格预测</w:t>
      </w:r>
      <w:r>
        <w:rPr>
          <w:rFonts w:hint="eastAsia"/>
        </w:rPr>
        <w:br/>
      </w:r>
      <w:r>
        <w:rPr>
          <w:rFonts w:hint="eastAsia"/>
        </w:rPr>
        <w:br/>
      </w:r>
      <w:r>
        <w:rPr>
          <w:rFonts w:hint="eastAsia"/>
        </w:rPr>
        <w:t>第十一章 中国内燃机产业市场投资机会与风险</w:t>
      </w:r>
      <w:r>
        <w:rPr>
          <w:rFonts w:hint="eastAsia"/>
        </w:rPr>
        <w:br/>
      </w:r>
      <w:r>
        <w:rPr>
          <w:rFonts w:hint="eastAsia"/>
        </w:rPr>
        <w:t>　　第一节 中国内燃机产业市场投资优势分析</w:t>
      </w:r>
      <w:r>
        <w:rPr>
          <w:rFonts w:hint="eastAsia"/>
        </w:rPr>
        <w:br/>
      </w:r>
      <w:r>
        <w:rPr>
          <w:rFonts w:hint="eastAsia"/>
        </w:rPr>
        <w:t>　　第二节 中国内燃机产业市场投资劣势分析</w:t>
      </w:r>
      <w:r>
        <w:rPr>
          <w:rFonts w:hint="eastAsia"/>
        </w:rPr>
        <w:br/>
      </w:r>
      <w:r>
        <w:rPr>
          <w:rFonts w:hint="eastAsia"/>
        </w:rPr>
        <w:t>　　第三节 中国内燃机产业市场投资机会分析</w:t>
      </w:r>
      <w:r>
        <w:rPr>
          <w:rFonts w:hint="eastAsia"/>
        </w:rPr>
        <w:br/>
      </w:r>
      <w:r>
        <w:rPr>
          <w:rFonts w:hint="eastAsia"/>
        </w:rPr>
        <w:t>　　第四节 中国内燃机产业市场投资风险分析</w:t>
      </w:r>
      <w:r>
        <w:rPr>
          <w:rFonts w:hint="eastAsia"/>
        </w:rPr>
        <w:br/>
      </w:r>
      <w:r>
        <w:rPr>
          <w:rFonts w:hint="eastAsia"/>
        </w:rPr>
        <w:br/>
      </w:r>
      <w:r>
        <w:rPr>
          <w:rFonts w:hint="eastAsia"/>
        </w:rPr>
        <w:t>第十二章 中国内燃机产业市场竞争策略建议</w:t>
      </w:r>
      <w:r>
        <w:rPr>
          <w:rFonts w:hint="eastAsia"/>
        </w:rPr>
        <w:br/>
      </w:r>
      <w:r>
        <w:rPr>
          <w:rFonts w:hint="eastAsia"/>
        </w:rPr>
        <w:t>　　第一节 中国内燃机产业竞争战略建议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[^中^智^林^]中国内燃机市场竞争策略建议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5404c5c7c4b02" w:history="1">
        <w:r>
          <w:rPr>
            <w:rStyle w:val="Hyperlink"/>
          </w:rPr>
          <w:t>中国内燃机行业研究分析及发展趋势预测报告（2023-2029年）</w:t>
        </w:r>
      </w:hyperlink>
      <w:r>
        <w:rPr>
          <w:color w:val="C00000"/>
        </w:rPr>
        <w:t>》，报告编号：</w:t>
      </w:r>
      <w:r>
        <w:rPr>
          <w:rFonts w:hint="eastAsia"/>
          <w:color w:val="C00000"/>
        </w:rPr>
        <w:t>1231305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5404c5c7c4b02" w:history="1">
        <w:r>
          <w:rPr>
            <w:rStyle w:val="Hyperlink"/>
          </w:rPr>
          <w:t>https://www.20087.com/5/30/NeiRanJiShiChangQianJing.html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47a35a424e46" w:history="1">
      <w:r>
        <w:rPr>
          <w:rStyle w:val="Hyperlink"/>
        </w:rPr>
        <w:t>中国内燃机行业研究分析及发展趋势预测报告（2023-2029年）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NeiRanJiShiChangQianJing.html" TargetMode="External" Id="Rce95404c5c7c4b02" /></Relationships>
</file>

<file path=word/_rels/header2.xml.rels>&#65279;<?xml version="1.0" encoding="utf-8"?><Relationships xmlns="http://schemas.openxmlformats.org/package/2006/relationships"><Relationship Type="http://schemas.openxmlformats.org/officeDocument/2006/relationships/hyperlink" Target="https://www.20087.com/5/30/NeiRanJiShiChangQianJing.html" TargetMode="External" Id="R753e47a35a42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2023-05-26T23:14:00Z</dcterms:created>
  <dcterms:modified xsi:type="dcterms:W3CDTF">2023-05-27T00:14:00Z</dcterms:modified>
  <dc:subject>中国内燃机行业研究分析及发展趋势预测报告（2023-2029年）</dc:subject>
  <dc:title>中国内燃机行业研究分析及发展趋势预测报告（2023-2029年）</dc:title>
  <cp:keywords>中国内燃机行业研究分析及发展趋势预测报告（2023-2029年）</cp:keywords>
  <dc:description>中国内燃机行业研究分析及发展趋势预测报告（2023-2029年）</dc:description>
</cp:coreProperties>
</file>