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c590811a483c" w:history="1">
              <w:r>
                <w:rPr>
                  <w:rStyle w:val="Hyperlink"/>
                </w:rPr>
                <w:t>中国压机发展现状与前景趋势分析报告（2025-2031年）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c590811a483c" w:history="1">
              <w:r>
                <w:rPr>
                  <w:rStyle w:val="Hyperlink"/>
                </w:rPr>
                <w:t>中国压机发展现状与前景趋势分析报告（2025-2031年）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c590811a483c" w:history="1">
                <w:r>
                  <w:rPr>
                    <w:rStyle w:val="Hyperlink"/>
                  </w:rPr>
                  <w:t>https://www.20087.com/5/20/YaJiHangYeQuShi.html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机是制造业中的关键设备，其市场现状体现了全球对高效、精密成型技术的需求。近年来，随着工业自动化和智能制造的发展，压机通过采用高精度伺服系统和智能控制系统，实现了对金属、塑料和复合材料的精密成型，提高了生产效率和产品质量。技术进步，如液压技术和压力传感器的集成，使得压机能够更好地适应复杂工件的成型要求，减少材料浪费和加工周期。</w:t>
      </w:r>
      <w:r>
        <w:rPr>
          <w:rFonts w:hint="eastAsia"/>
        </w:rPr>
        <w:br/>
      </w:r>
      <w:r>
        <w:rPr>
          <w:rFonts w:hint="eastAsia"/>
        </w:rPr>
        <w:t>　　未来，压机市场将受到全球对智能制造和绿色制造的推动。随着工业4.0和环保法规的趋严，对智能、环保、低能耗的成型设备需求将持续增长，特别是在汽车、航空航天和包装行业。然而，行业也面临技术创新、成本控制和市场需求多样化的挑战。企业需加强与制造业企业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c590811a483c" w:history="1">
        <w:r>
          <w:rPr>
            <w:rStyle w:val="Hyperlink"/>
          </w:rPr>
          <w:t>中国压机发展现状与前景趋势分析报告（2025-2031年）</w:t>
        </w:r>
      </w:hyperlink>
      <w:r>
        <w:rPr>
          <w:rFonts w:hint="eastAsia"/>
        </w:rPr>
        <w:t>》基于国家统计局及相关协会的详实数据，系统分析了压机行业的市场规模、重点企业表现、产业链结构、竞争格局及价格动态。报告内容严谨、数据详实，结合丰富图表，全面呈现压机行业现状与未来发展趋势。通过对压机技术现状、SWOT分析及市场前景的解读，报告为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中国压机市场现状</w:t>
      </w:r>
      <w:r>
        <w:rPr>
          <w:rFonts w:hint="eastAsia"/>
        </w:rPr>
        <w:br/>
      </w:r>
      <w:r>
        <w:rPr>
          <w:rFonts w:hint="eastAsia"/>
        </w:rPr>
        <w:t>　　第二节 中国压机行业产量情况分析及预测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二、2019-2024年中国压机行业产量统计</w:t>
      </w:r>
      <w:r>
        <w:rPr>
          <w:rFonts w:hint="eastAsia"/>
        </w:rPr>
        <w:br/>
      </w:r>
      <w:r>
        <w:rPr>
          <w:rFonts w:hint="eastAsia"/>
        </w:rPr>
        <w:t>　　　　三、压机行业供给区域分布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四、2025-2031年中国压机行业产量预测</w:t>
      </w:r>
      <w:r>
        <w:rPr>
          <w:rFonts w:hint="eastAsia"/>
        </w:rPr>
        <w:br/>
      </w:r>
      <w:r>
        <w:rPr>
          <w:rFonts w:hint="eastAsia"/>
        </w:rPr>
        <w:t>　　第三节 中国压机市场需求分析及预测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四、2024-2025年中国压机市场走向分析</w:t>
      </w:r>
      <w:r>
        <w:rPr>
          <w:rFonts w:hint="eastAsia"/>
        </w:rPr>
        <w:br/>
      </w:r>
      <w:r>
        <w:rPr>
          <w:rFonts w:hint="eastAsia"/>
        </w:rPr>
        <w:t>　　第二节 中国压机产品技术分析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一、压机市场特点</w:t>
      </w:r>
      <w:r>
        <w:rPr>
          <w:rFonts w:hint="eastAsia"/>
        </w:rPr>
        <w:br/>
      </w:r>
      <w:r>
        <w:rPr>
          <w:rFonts w:hint="eastAsia"/>
        </w:rPr>
        <w:t>　　　　二、压机市场分析</w:t>
      </w:r>
      <w:r>
        <w:rPr>
          <w:rFonts w:hint="eastAsia"/>
        </w:rPr>
        <w:br/>
      </w:r>
      <w:r>
        <w:rPr>
          <w:rFonts w:hint="eastAsia"/>
        </w:rPr>
        <w:t>　　　　三、压机市场变化的方向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压机行业细分产品调研</w:t>
      </w:r>
      <w:r>
        <w:rPr>
          <w:rFonts w:hint="eastAsia"/>
        </w:rPr>
        <w:br/>
      </w:r>
      <w:r>
        <w:rPr>
          <w:rFonts w:hint="eastAsia"/>
        </w:rPr>
        <w:t>　　第一节 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2025年压机行业集中度分析</w:t>
      </w:r>
      <w:r>
        <w:rPr>
          <w:rFonts w:hint="eastAsia"/>
        </w:rPr>
        <w:br/>
      </w:r>
      <w:r>
        <w:rPr>
          <w:rFonts w:hint="eastAsia"/>
        </w:rPr>
        <w:t>　　　　一、压机市场集中度分析</w:t>
      </w:r>
      <w:r>
        <w:rPr>
          <w:rFonts w:hint="eastAsia"/>
        </w:rPr>
        <w:br/>
      </w:r>
      <w:r>
        <w:rPr>
          <w:rFonts w:hint="eastAsia"/>
        </w:rPr>
        <w:t>　　　　二、压机企业分布区域集中度分析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对中国压机品牌的战略思考</w:t>
      </w:r>
      <w:r>
        <w:rPr>
          <w:rFonts w:hint="eastAsia"/>
        </w:rPr>
        <w:br/>
      </w:r>
      <w:r>
        <w:rPr>
          <w:rFonts w:hint="eastAsia"/>
        </w:rPr>
        <w:t>　　　　一、压机实施品牌战略的意义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三、中国压机企业的品牌战略</w:t>
      </w:r>
      <w:r>
        <w:rPr>
          <w:rFonts w:hint="eastAsia"/>
        </w:rPr>
        <w:br/>
      </w:r>
      <w:r>
        <w:rPr>
          <w:rFonts w:hint="eastAsia"/>
        </w:rPr>
        <w:t>　　　　四、压机品牌战略管理的策略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压机市场研究结论</w:t>
      </w:r>
      <w:r>
        <w:rPr>
          <w:rFonts w:hint="eastAsia"/>
        </w:rPr>
        <w:br/>
      </w:r>
      <w:r>
        <w:rPr>
          <w:rFonts w:hint="eastAsia"/>
        </w:rPr>
        <w:t>　　第二节 压机子行业研究结论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压机行业历程</w:t>
      </w:r>
      <w:r>
        <w:rPr>
          <w:rFonts w:hint="eastAsia"/>
        </w:rPr>
        <w:br/>
      </w:r>
      <w:r>
        <w:rPr>
          <w:rFonts w:hint="eastAsia"/>
        </w:rPr>
        <w:t>　　图表 压机行业生命周期</w:t>
      </w:r>
      <w:r>
        <w:rPr>
          <w:rFonts w:hint="eastAsia"/>
        </w:rPr>
        <w:br/>
      </w:r>
      <w:r>
        <w:rPr>
          <w:rFonts w:hint="eastAsia"/>
        </w:rPr>
        <w:t>　　图表 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c590811a483c" w:history="1">
        <w:r>
          <w:rPr>
            <w:rStyle w:val="Hyperlink"/>
          </w:rPr>
          <w:t>中国压机发展现状与前景趋势分析报告（2025-2031年）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c590811a483c" w:history="1">
        <w:r>
          <w:rPr>
            <w:rStyle w:val="Hyperlink"/>
          </w:rPr>
          <w:t>https://www.20087.com/5/20/YaJiHangYeQuShi.html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热点：大型压机、压机生产厂家、压机设备、压机过载怎么处理、压机供应商、压机过流故障、自动打压机、压机吨位和压力的换算、全自动压滤机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42590fed40b5" w:history="1">
      <w:r>
        <w:rPr>
          <w:rStyle w:val="Hyperlink"/>
        </w:rPr>
        <w:t>中国压机发展现状与前景趋势分析报告（2025-2031年）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JiHangYeQuShi.html" TargetMode="External" Id="Rc98fc590811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JiHangYeQuShi.html" TargetMode="External" Id="R338c42590fe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2025-01-24T01:50:00Z</dcterms:created>
  <dcterms:modified xsi:type="dcterms:W3CDTF">2025-01-24T02:50:00Z</dcterms:modified>
  <dc:subject>中国压机发展现状与前景趋势分析报告（2025-2031年）</dc:subject>
  <dc:title>中国压机发展现状与前景趋势分析报告（2025-2031年）</dc:title>
  <cp:keywords>中国压机发展现状与前景趋势分析报告（2025-2031年）</cp:keywords>
  <dc:description>中国压机发展现状与前景趋势分析报告（2025-2031年）</dc:description>
</cp:coreProperties>
</file>