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b6faeca774751" w:history="1">
              <w:r>
                <w:rPr>
                  <w:rStyle w:val="Hyperlink"/>
                </w:rPr>
                <w:t>2025-2031年中国商用空调行业发展深度调研与未来趋势预测报告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b6faeca774751" w:history="1">
              <w:r>
                <w:rPr>
                  <w:rStyle w:val="Hyperlink"/>
                </w:rPr>
                <w:t>2025-2031年中国商用空调行业发展深度调研与未来趋势预测报告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b6faeca774751" w:history="1">
                <w:r>
                  <w:rPr>
                    <w:rStyle w:val="Hyperlink"/>
                  </w:rPr>
                  <w:t>https://www.20087.com/5/60/ShangYongKongTiaoFaZhanQuShiFenXi.html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市场近年来随着商业建筑、数据中心、工业设施等领域的快速发展，需求持续增长。节能、环保成为行业主旋律，变频技术、热回收系统、智能控制等应用日益广泛，显著提升了能效比。同时，疫情催生了对室内空气质量的更高要求，空气净化、消毒杀菌功能的商用空调产品受到市场青睐。</w:t>
      </w:r>
      <w:r>
        <w:rPr>
          <w:rFonts w:hint="eastAsia"/>
        </w:rPr>
        <w:br/>
      </w:r>
      <w:r>
        <w:rPr>
          <w:rFonts w:hint="eastAsia"/>
        </w:rPr>
        <w:t>　　未来，商用空调将更加注重智能化和健康化。智能化方面，集成物联网技术，实现远程监控、智能调节，提升系统运行效率和维护便利性。健康化方面，开发具备空气净化、湿度控制、负离子生成等功能的产品，营造更健康的室内环境。此外，随着绿色建筑标准的提升，商用空调将更加注重全生命周期的能效和环保性能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b6faeca774751" w:history="1">
        <w:r>
          <w:rPr>
            <w:rStyle w:val="Hyperlink"/>
          </w:rPr>
          <w:t>2025-2031年中国商用空调行业发展深度调研与未来趋势预测报告</w:t>
        </w:r>
      </w:hyperlink>
      <w:r>
        <w:rPr>
          <w:rFonts w:hint="eastAsia"/>
        </w:rPr>
        <w:t>》基于国家统计局及相关行业协会的详实数据，结合国内外商用空调行业研究资料及深入市场调研，系统分析了商用空调行业的市场规模、市场需求及产业链现状。报告重点探讨了商用空调行业整体运行情况及细分领域特点，科学预测了商用空调市场前景与发展趋势，揭示了商用空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5db6faeca774751" w:history="1">
        <w:r>
          <w:rPr>
            <w:rStyle w:val="Hyperlink"/>
          </w:rPr>
          <w:t>2025-2031年中国商用空调行业发展深度调研与未来趋势预测报告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2020-2025年商用空调所属行业国际市场供需状况研究分析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2020-2025年商用空调行业国际市场需求分析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三、2020-2025年商用空调行业国际市场需求格局分析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2020-2025年商用空调行业国际市场供给分析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2020-2025年商用空调行业国际市场供需平衡分析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近年来国际上具有重大影响的拟在建在建工程项目介绍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2020-2025年商用空调所属行业中国市场供需状况研究分析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2020-2025年商用空调行业中国市场需求分析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一、2020-2025年商用空调行业中国市场需求规模分析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二、2020-2025年商用空调行业中国市场需求影响因素分析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三、2020-2025年商用空调行业中国市场需求格局分析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2020-2025年商用空调行业中国市场供给分析</w:t>
      </w:r>
      <w:r>
        <w:rPr>
          <w:rFonts w:hint="eastAsia"/>
        </w:rPr>
        <w:br/>
      </w:r>
      <w:r>
        <w:rPr>
          <w:rFonts w:hint="eastAsia"/>
        </w:rPr>
        <w:t>　　中国是全球家用商用空调的主产地，中国空调行业一直保持着较大的体量规模，目前已经进入稳定发展期。，我国家用商用空调产量为20,486万台，同比增长13.56%。</w:t>
      </w:r>
      <w:r>
        <w:rPr>
          <w:rFonts w:hint="eastAsia"/>
        </w:rPr>
        <w:br/>
      </w:r>
      <w:r>
        <w:rPr>
          <w:rFonts w:hint="eastAsia"/>
        </w:rPr>
        <w:t>　　2020-2025年中国家用商用空调产量走势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一、2020-2025年商用空调行业中国市场供给规模分析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二、2020-2025年商用空调行业中国市场供给影响因素分析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三、2020-2025年商用空调行业中国市场供给格局分析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2020-2025年商用空调行业中国市场供需平衡分析</w:t>
      </w:r>
      <w:r>
        <w:rPr>
          <w:rFonts w:hint="eastAsia"/>
        </w:rPr>
        <w:br/>
      </w:r>
      <w:r>
        <w:rPr>
          <w:rFonts w:hint="eastAsia"/>
        </w:rPr>
        <w:t>　　第四节 近年来中国拟在建在建工程项目介绍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2020-2025年商用空调所属行业数据分析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2020-2025年中国商用空调所属行业产销率调查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二、2020-2025年商用空调行业工业销售产值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三、2020-2025年商用空调行业产销率调查</w:t>
      </w:r>
      <w:r>
        <w:rPr>
          <w:rFonts w:hint="eastAsia"/>
        </w:rPr>
        <w:br/>
      </w:r>
      <w:r>
        <w:rPr>
          <w:rFonts w:hint="eastAsia"/>
        </w:rPr>
        <w:t>　　　　四、2020-2025年商用空调行业产销分析预测</w:t>
      </w:r>
      <w:r>
        <w:rPr>
          <w:rFonts w:hint="eastAsia"/>
        </w:rPr>
        <w:br/>
      </w:r>
      <w:r>
        <w:rPr>
          <w:rFonts w:hint="eastAsia"/>
        </w:rPr>
        <w:t>　　第二节 2020-2025年商用空调所属行业出口交货值数据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一、2020-2025年商用空调行业出口交货值增长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商用空调所属行业市场运行数据分析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二、商用空调行业盈利能力分析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三、商用空调行业经营能力分析</w:t>
      </w:r>
      <w:r>
        <w:rPr>
          <w:rFonts w:hint="eastAsia"/>
        </w:rPr>
        <w:br/>
      </w:r>
      <w:r>
        <w:rPr>
          <w:rFonts w:hint="eastAsia"/>
        </w:rPr>
        <w:t>　　　　四、商用空调行业成长能力分析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2025-2031年商用空调所属行业进出口状况分析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2025-2031年商用空调所属行业国内市场销售分析</w:t>
      </w:r>
      <w:r>
        <w:rPr>
          <w:rFonts w:hint="eastAsia"/>
        </w:rPr>
        <w:br/>
      </w:r>
      <w:r>
        <w:rPr>
          <w:rFonts w:hint="eastAsia"/>
        </w:rPr>
        <w:t>　　　　二、2025年商用空调行业进口状况分析</w:t>
      </w:r>
      <w:r>
        <w:rPr>
          <w:rFonts w:hint="eastAsia"/>
        </w:rPr>
        <w:br/>
      </w:r>
      <w:r>
        <w:rPr>
          <w:rFonts w:hint="eastAsia"/>
        </w:rPr>
        <w:t>　　　　三、2025年商用空调行业供给地区分析</w:t>
      </w:r>
      <w:r>
        <w:rPr>
          <w:rFonts w:hint="eastAsia"/>
        </w:rPr>
        <w:br/>
      </w:r>
      <w:r>
        <w:rPr>
          <w:rFonts w:hint="eastAsia"/>
        </w:rPr>
        <w:t>　　第二节 2025-2031年商用空调所属行业国际市场销售分析</w:t>
      </w:r>
      <w:r>
        <w:rPr>
          <w:rFonts w:hint="eastAsia"/>
        </w:rPr>
        <w:br/>
      </w:r>
      <w:r>
        <w:rPr>
          <w:rFonts w:hint="eastAsia"/>
        </w:rPr>
        <w:t>　　　　一、2025-2031年商用空调行业国外产销分析</w:t>
      </w:r>
      <w:r>
        <w:rPr>
          <w:rFonts w:hint="eastAsia"/>
        </w:rPr>
        <w:br/>
      </w:r>
      <w:r>
        <w:rPr>
          <w:rFonts w:hint="eastAsia"/>
        </w:rPr>
        <w:t>　　　　二、2025-2031年商用空调行业出口状况分析</w:t>
      </w:r>
      <w:r>
        <w:rPr>
          <w:rFonts w:hint="eastAsia"/>
        </w:rPr>
        <w:br/>
      </w:r>
      <w:r>
        <w:rPr>
          <w:rFonts w:hint="eastAsia"/>
        </w:rPr>
        <w:t>　　　　三、2025-2031年商用空调行业需求地区分析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美的电器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格力电器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青岛海尔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st春兰（600854）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tcl集团（000100）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格兰仕（中山）家用电器有限公司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约克广州空调冷冻设备有限公司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富士通将军中央空调（无锡）有限公司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上海国祥制冷工业有限公司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2025-2031年商用空调行业企业区域集中度分析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一、2025年商用空调华北区域集中度分析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二、2025年商用空调东北区域集中度分析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三、2025年商用空调西北区域集中度分析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四、2025年商用空调华东区域集中度分析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五、2025年商用空调华南区域集中度分析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六、2025年商用空调西南区域集中度分析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七、2025年商用空调华中区域集中度分析</w:t>
      </w:r>
      <w:r>
        <w:rPr>
          <w:rFonts w:hint="eastAsia"/>
        </w:rPr>
        <w:br/>
      </w:r>
      <w:r>
        <w:rPr>
          <w:rFonts w:hint="eastAsia"/>
        </w:rPr>
        <w:t>　　第二节 2025-2031年商用空调行业企业主要省市集中度分析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一、2025年商用空调A省集中度分析</w:t>
      </w:r>
      <w:r>
        <w:rPr>
          <w:rFonts w:hint="eastAsia"/>
        </w:rPr>
        <w:br/>
      </w:r>
      <w:r>
        <w:rPr>
          <w:rFonts w:hint="eastAsia"/>
        </w:rPr>
        <w:t>　　　　二、2025年商用空调B省集中度分析</w:t>
      </w:r>
      <w:r>
        <w:rPr>
          <w:rFonts w:hint="eastAsia"/>
        </w:rPr>
        <w:br/>
      </w:r>
      <w:r>
        <w:rPr>
          <w:rFonts w:hint="eastAsia"/>
        </w:rPr>
        <w:t>　　　　三、2025年商用空调C省域集中度分析</w:t>
      </w:r>
      <w:r>
        <w:rPr>
          <w:rFonts w:hint="eastAsia"/>
        </w:rPr>
        <w:br/>
      </w:r>
      <w:r>
        <w:rPr>
          <w:rFonts w:hint="eastAsia"/>
        </w:rPr>
        <w:t>　　第四节 2025-2031年商用空调行业企业主要企业集中度分析</w:t>
      </w:r>
      <w:r>
        <w:rPr>
          <w:rFonts w:hint="eastAsia"/>
        </w:rPr>
        <w:br/>
      </w:r>
      <w:r>
        <w:rPr>
          <w:rFonts w:hint="eastAsia"/>
        </w:rPr>
        <w:t>　　　　一、商用空调1企业集中度分析</w:t>
      </w:r>
      <w:r>
        <w:rPr>
          <w:rFonts w:hint="eastAsia"/>
        </w:rPr>
        <w:br/>
      </w:r>
      <w:r>
        <w:rPr>
          <w:rFonts w:hint="eastAsia"/>
        </w:rPr>
        <w:t>　　　　二、商用空调2企业集中度分析</w:t>
      </w:r>
      <w:r>
        <w:rPr>
          <w:rFonts w:hint="eastAsia"/>
        </w:rPr>
        <w:br/>
      </w:r>
      <w:r>
        <w:rPr>
          <w:rFonts w:hint="eastAsia"/>
        </w:rPr>
        <w:t>　　　　三、商用空调3企业域集中度分析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2025-2031年商用空调行业相关行业市场运行综合分析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2025-2031年商用空调行业上游运行分析</w:t>
      </w:r>
      <w:r>
        <w:rPr>
          <w:rFonts w:hint="eastAsia"/>
        </w:rPr>
        <w:br/>
      </w:r>
      <w:r>
        <w:rPr>
          <w:rFonts w:hint="eastAsia"/>
        </w:rPr>
        <w:t>　　　　一、商用空调行业上游介绍</w:t>
      </w:r>
      <w:r>
        <w:rPr>
          <w:rFonts w:hint="eastAsia"/>
        </w:rPr>
        <w:br/>
      </w:r>
      <w:r>
        <w:rPr>
          <w:rFonts w:hint="eastAsia"/>
        </w:rPr>
        <w:t>　　　　二、商用空调行业上游发展状况分析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三、商用空调行业上游对商用空调行业影响力分析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2025-2031年商用空调行业下游运行分析</w:t>
      </w:r>
      <w:r>
        <w:rPr>
          <w:rFonts w:hint="eastAsia"/>
        </w:rPr>
        <w:br/>
      </w:r>
      <w:r>
        <w:rPr>
          <w:rFonts w:hint="eastAsia"/>
        </w:rPr>
        <w:t>　　　　一、商用空调行业下游介绍</w:t>
      </w:r>
      <w:r>
        <w:rPr>
          <w:rFonts w:hint="eastAsia"/>
        </w:rPr>
        <w:br/>
      </w:r>
      <w:r>
        <w:rPr>
          <w:rFonts w:hint="eastAsia"/>
        </w:rPr>
        <w:t>　　　　二、商用空调行业下游发展状况分析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三、商用空调行业下游对商用空调行业影响力分析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商用空调行业投资效益分析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一、2025-2031年商用空调行业投资状况分析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二、2025-2031年商用空调行业投资效益分析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三、2025-2031年商用空调行业投资趋势预测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四、2025-2031年商用空调行业的投资方向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五、2025-2031年商用空调行业投资的建议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影响商用空调行业发展的主要因素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一、2025-2031年影响商用空调行业运行的优势分析</w:t>
      </w:r>
      <w:r>
        <w:rPr>
          <w:rFonts w:hint="eastAsia"/>
        </w:rPr>
        <w:br/>
      </w:r>
      <w:r>
        <w:rPr>
          <w:rFonts w:hint="eastAsia"/>
        </w:rPr>
        <w:t>　　　　二、2025-2031年影响商用空调行业运行的劣势分析</w:t>
      </w:r>
      <w:r>
        <w:rPr>
          <w:rFonts w:hint="eastAsia"/>
        </w:rPr>
        <w:br/>
      </w:r>
      <w:r>
        <w:rPr>
          <w:rFonts w:hint="eastAsia"/>
        </w:rPr>
        <w:t>　　　　三、2025-2031年影响商用空调行业运行的机会分析</w:t>
      </w:r>
      <w:r>
        <w:rPr>
          <w:rFonts w:hint="eastAsia"/>
        </w:rPr>
        <w:br/>
      </w:r>
      <w:r>
        <w:rPr>
          <w:rFonts w:hint="eastAsia"/>
        </w:rPr>
        <w:t>　　　　四、2025-2031年我国商用空调行业运行的机遇分析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2025-2031年商用空调行业投资机会与风险展望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2025年商用空调行业投资机会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二、2025-2031年商用空调需求增长投资机会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2025-2031年商用空调行业投资风险展望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2025-2031年商用空调行业营销策略和战略研究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商用空调行业产品营销策略</w:t>
      </w:r>
      <w:r>
        <w:rPr>
          <w:rFonts w:hint="eastAsia"/>
        </w:rPr>
        <w:br/>
      </w:r>
      <w:r>
        <w:rPr>
          <w:rFonts w:hint="eastAsia"/>
        </w:rPr>
        <w:t>　　　　一、商用空调行业产品功效优先策略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二、商用空调行业产品品牌提升策略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三、商用空调行业产品样板推动策略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四、商用空调行业产品价格杠杆策略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五、商用空调行业产品源头刺激策略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六、商用空调行业产品媒体组合策略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七、商用空调行业产品个性推介策略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八、商用空调行业产品层次营销策略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九、商用空调行业产品网络组合策略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十、商用空调行业产品动态营销策略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一、商用空调行业企业全球化战略</w:t>
      </w:r>
      <w:r>
        <w:rPr>
          <w:rFonts w:hint="eastAsia"/>
        </w:rPr>
        <w:br/>
      </w:r>
      <w:r>
        <w:rPr>
          <w:rFonts w:hint="eastAsia"/>
        </w:rPr>
        <w:t>　　　　二、商用空调行业企业多元化战略</w:t>
      </w:r>
      <w:r>
        <w:rPr>
          <w:rFonts w:hint="eastAsia"/>
        </w:rPr>
        <w:br/>
      </w:r>
      <w:r>
        <w:rPr>
          <w:rFonts w:hint="eastAsia"/>
        </w:rPr>
        <w:t>　　　　三、商用空调行业企业资本运营战略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四、商用空调行业企业人力资源战略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五、商用空调行业企业企业文化战略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六、商用空调行业企业研发战略</w:t>
      </w:r>
      <w:r>
        <w:rPr>
          <w:rFonts w:hint="eastAsia"/>
        </w:rPr>
        <w:br/>
      </w:r>
      <w:r>
        <w:rPr>
          <w:rFonts w:hint="eastAsia"/>
        </w:rPr>
        <w:t>　　　　七、商用空调行业企业营销战略</w:t>
      </w:r>
      <w:r>
        <w:rPr>
          <w:rFonts w:hint="eastAsia"/>
        </w:rPr>
        <w:br/>
      </w:r>
      <w:r>
        <w:rPr>
          <w:rFonts w:hint="eastAsia"/>
        </w:rPr>
        <w:t>　　　　八、商用空调行业企业名牌战略</w:t>
      </w:r>
      <w:r>
        <w:rPr>
          <w:rFonts w:hint="eastAsia"/>
        </w:rPr>
        <w:br/>
      </w:r>
      <w:r>
        <w:rPr>
          <w:rFonts w:hint="eastAsia"/>
        </w:rPr>
        <w:t>　　　　九、商用空调行业企业引导市场战略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十、商用空调行业企业危机管理战略</w:t>
      </w:r>
      <w:r>
        <w:rPr>
          <w:rFonts w:hint="eastAsia"/>
        </w:rPr>
        <w:br/>
      </w:r>
      <w:r>
        <w:rPr>
          <w:rFonts w:hint="eastAsia"/>
        </w:rPr>
        <w:t>　　第三节 (中智:林)中国商用空调行业企业的竞争战略建议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一、商用空调行业企业市场空白领域的进入战略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二、商用空调行业企业生存互补的协作战略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三、商用空调行业企业发挥优势的专知战略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四、商用空调行业企业满足潜在需求的开发战略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五、商用空调行业企业灵活多样的多角化经营战略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六、商用空调行业企业满足需要的服务战略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b6faeca774751" w:history="1">
        <w:r>
          <w:rPr>
            <w:rStyle w:val="Hyperlink"/>
          </w:rPr>
          <w:t>2025-2031年中国商用空调行业发展深度调研与未来趋势预测报告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b6faeca774751" w:history="1">
        <w:r>
          <w:rPr>
            <w:rStyle w:val="Hyperlink"/>
          </w:rPr>
          <w:t>https://www.20087.com/5/60/ShangYongKongTiaoFaZhanQuShiFenXi.html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空调、商用空调品牌排行榜前十名、商用空调最大多少匹、商用空调有哪些种类、安装空调、商用空调外机可以装在居民楼吗、中央空调品牌十大排名、商用空调质保期一般是几年、口碑最好的三款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22cde706f4154" w:history="1">
      <w:r>
        <w:rPr>
          <w:rStyle w:val="Hyperlink"/>
        </w:rPr>
        <w:t>2025-2031年中国商用空调行业发展深度调研与未来趋势预测报告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angYongKongTiaoFaZhanQuShiFenXi.html" TargetMode="External" Id="R15db6faeca77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angYongKongTiaoFaZhanQuShiFenXi.html" TargetMode="External" Id="Rdb622cde706f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2025-05-15T03:34:00Z</dcterms:created>
  <dcterms:modified xsi:type="dcterms:W3CDTF">2025-05-15T04:34:00Z</dcterms:modified>
  <dc:subject>2025-2031年中国商用空调行业发展深度调研与未来趋势预测报告</dc:subject>
  <dc:title>2025-2031年中国商用空调行业发展深度调研与未来趋势预测报告</dc:title>
  <cp:keywords>2025-2031年中国商用空调行业发展深度调研与未来趋势预测报告</cp:keywords>
  <dc:description>2025-2031年中国商用空调行业发展深度调研与未来趋势预测报告</dc:description>
</cp:coreProperties>
</file>