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f20d286f49a3" w:history="1">
              <w:r>
                <w:rPr>
                  <w:rStyle w:val="Hyperlink"/>
                </w:rPr>
                <w:t>2025-2031年中国娃娃机市场深度调查研究与发展趋势分析报告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f20d286f49a3" w:history="1">
              <w:r>
                <w:rPr>
                  <w:rStyle w:val="Hyperlink"/>
                </w:rPr>
                <w:t>2025-2031年中国娃娃机市场深度调查研究与发展趋势分析报告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0f20d286f49a3" w:history="1">
                <w:r>
                  <w:rPr>
                    <w:rStyle w:val="Hyperlink"/>
                  </w:rPr>
                  <w:t>https://www.20087.com/5/30/WaWaJiHangYeXianZhuangYuFaZhanQu.html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机是一种娱乐设备，在购物中心、游乐园、电玩城等地广受欢迎。随着科技的进步，娃娃机不仅在外观设计上更加吸引人，还在玩法上进行了创新，增加了互动性和趣味性。此外，移动支付的普及使得玩家能够更加便捷地使用娃娃机，这也促进了娃娃机市场的增长。然而，随着市场竞争加剧，如何保持吸引力成为娃娃机运营商面临的一个挑战。</w:t>
      </w:r>
      <w:r>
        <w:rPr>
          <w:rFonts w:hint="eastAsia"/>
        </w:rPr>
        <w:br/>
      </w:r>
      <w:r>
        <w:rPr>
          <w:rFonts w:hint="eastAsia"/>
        </w:rPr>
        <w:t>　　未来，娃娃机市场将继续向着数字化和智能化方向发展。通过集成AR（增强现实）和VR（虚拟现实）技术，娃娃机将为玩家带来更加沉浸式的体验。同时，运营商将利用数据分析来优化机器布局和奖品设置，提高玩家的参与度和满意度。此外，随着环保意识的增强，使用可回收材料制作的娃娃玩具和环保型娃娃机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f20d286f49a3" w:history="1">
        <w:r>
          <w:rPr>
            <w:rStyle w:val="Hyperlink"/>
          </w:rPr>
          <w:t>2025-2031年中国娃娃机市场深度调查研究与发展趋势分析报告</w:t>
        </w:r>
      </w:hyperlink>
      <w:r>
        <w:rPr>
          <w:rFonts w:hint="eastAsia"/>
        </w:rPr>
        <w:t>》通过对娃娃机行业的全面调研，系统分析了娃娃机市场规模、技术现状及未来发展方向，揭示了行业竞争格局的演变趋势与潜在问题。同时，报告评估了娃娃机行业投资价值与效益，识别了发展中的主要挑战与机遇，并结合SWOT分析为投资者和企业提供了科学的战略建议。此外，报告重点聚焦娃娃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全球娃娃机行业发展概况</w:t>
      </w:r>
      <w:r>
        <w:rPr>
          <w:rFonts w:hint="eastAsia"/>
        </w:rPr>
        <w:br/>
      </w:r>
      <w:r>
        <w:rPr>
          <w:rFonts w:hint="eastAsia"/>
        </w:rPr>
        <w:t>　　　　一、全球娃娃机行业发展现状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中国娃娃机行业发展概况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娃娃机行业发展环境分析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娃娃机市场需求分析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娃娃机行业供给分析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国内娃娃机行业生产分析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娃娃机行业进口分析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娃娃机行业企业特色经营模式研究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广州瑞乐游乐设备有限公司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广州华旺动漫科技有限公司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深圳市德优美科技发展有限公司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广州市胜楚鑫游乐设备有限公司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广州富昌动漫科技有限公司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娃娃机行业竞争分析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娃娃机行业市场集中度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娃娃机产品价格分析</w:t>
      </w:r>
      <w:r>
        <w:rPr>
          <w:rFonts w:hint="eastAsia"/>
        </w:rPr>
        <w:br/>
      </w:r>
      <w:r>
        <w:rPr>
          <w:rFonts w:hint="eastAsia"/>
        </w:rPr>
        <w:t>　　第一节 娃娃机产品价格特征</w:t>
      </w:r>
      <w:r>
        <w:rPr>
          <w:rFonts w:hint="eastAsia"/>
        </w:rPr>
        <w:br/>
      </w:r>
      <w:r>
        <w:rPr>
          <w:rFonts w:hint="eastAsia"/>
        </w:rPr>
        <w:t>　　第二节 国内娃娃机产品当前市场价格评述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影响国内市场娃娃机产品价格的因素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娃娃机行业未来价格变化趋势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娃娃机营销渠道研究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2020-2025年娃娃机行业销售毛利率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2020-2025年娃娃机行业销售利润率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2020-2025年娃娃机行业总资产利润率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2020-2025年娃娃机行业净资产利润率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2020-2025年娃娃机行业产值利税率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2025-2031年娃娃机行业盈利能力指标预测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2020-2025年娃娃机行业销售收入增长率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2020-2025年娃娃机行业总资产增长率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2020-2025年娃娃机行业固定资产增长率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2020-2025年娃娃机行业净资产增长率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2020-2025年娃娃机行业利润增长率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2025-2031年娃娃机行业增长指标预测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2020-2025年娃娃机行业资产负债率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2020-2025年娃娃机行业速动比率</w:t>
      </w:r>
      <w:r>
        <w:rPr>
          <w:rFonts w:hint="eastAsia"/>
        </w:rPr>
        <w:br/>
      </w:r>
      <w:r>
        <w:rPr>
          <w:rFonts w:hint="eastAsia"/>
        </w:rPr>
        <w:t>　　第三节 2020-2025年娃娃机行业流动比率</w:t>
      </w:r>
      <w:r>
        <w:rPr>
          <w:rFonts w:hint="eastAsia"/>
        </w:rPr>
        <w:br/>
      </w:r>
      <w:r>
        <w:rPr>
          <w:rFonts w:hint="eastAsia"/>
        </w:rPr>
        <w:t>　　第四节 2020-2025年娃娃机行业利息保障倍数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2025-2031年娃娃机行业偿债能力指标预测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2020-2025年娃娃机行业总资产周转率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2020-2025年娃娃机行业净资产周转率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2020-2025年娃娃机行业应收账款周转率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2020-2025年娃娃机行业存货周转率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2025-2031年娃娃机行业营运能力指标预测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娃娃机行业经营及投资建议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娃娃机行业风险分析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中^智^林^－市场风险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2020-2025年国内市场娃娃机消费规模及增速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2025-2031年国内市场娃娃机消费规模及增速预测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2020-2025年娃娃机行业产值/产量及增速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2025-2031年娃娃机行业产值/产量及增速预测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2020-2025年娃娃机行业出口量/值及增速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2025-2031年娃娃机行业出口量/值及增速预测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2025年中国娃娃机市场重点企业市场份额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2020-2025年娃娃机行业销售毛利率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2020-2025年娃娃机行业销售利润率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2020-2025年娃娃机行业总资产利润率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2020-2025年娃娃机行业产值利税率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2020-2025年娃娃机行业销售收入增长率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2020-2025年娃娃机行业总资产增长率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f20d286f49a3" w:history="1">
        <w:r>
          <w:rPr>
            <w:rStyle w:val="Hyperlink"/>
          </w:rPr>
          <w:t>2025-2031年中国娃娃机市场深度调查研究与发展趋势分析报告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0f20d286f49a3" w:history="1">
        <w:r>
          <w:rPr>
            <w:rStyle w:val="Hyperlink"/>
          </w:rPr>
          <w:t>https://www.20087.com/5/30/WaWaJiHangYeXianZhuangYuFaZhanQu.html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热点：网红娃娃机、娃娃机的诀窍怎么才能抓到娃娃、娃娃机多少钱、娃娃机加盟店、娃娃机价格、娃娃机租赁、奇葩娃娃机、娃娃机调试抓力设置、机械娃娃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5e835e7844fa" w:history="1">
      <w:r>
        <w:rPr>
          <w:rStyle w:val="Hyperlink"/>
        </w:rPr>
        <w:t>2025-2031年中国娃娃机市场深度调查研究与发展趋势分析报告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aWaJiHangYeXianZhuangYuFaZhanQu.html" TargetMode="External" Id="Recd0f20d286f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aWaJiHangYeXianZhuangYuFaZhanQu.html" TargetMode="External" Id="R0fef5e835e78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2025-01-24T07:23:00Z</dcterms:created>
  <dcterms:modified xsi:type="dcterms:W3CDTF">2025-01-24T08:23:00Z</dcterms:modified>
  <dc:subject>2025-2031年中国娃娃机市场深度调查研究与发展趋势分析报告</dc:subject>
  <dc:title>2025-2031年中国娃娃机市场深度调查研究与发展趋势分析报告</dc:title>
  <cp:keywords>2025-2031年中国娃娃机市场深度调查研究与发展趋势分析报告</cp:keywords>
  <dc:description>2025-2031年中国娃娃机市场深度调查研究与发展趋势分析报告</dc:description>
</cp:coreProperties>
</file>