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a7506dce04df4" w:history="1">
              <w:r>
                <w:rPr>
                  <w:rStyle w:val="Hyperlink"/>
                </w:rPr>
                <w:t>2026-2032年中国工业轨迹球行业市场分析与发展前景预测报告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a7506dce04df4" w:history="1">
              <w:r>
                <w:rPr>
                  <w:rStyle w:val="Hyperlink"/>
                </w:rPr>
                <w:t>2026-2032年中国工业轨迹球行业市场分析与发展前景预测报告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a7506dce04df4" w:history="1">
                <w:r>
                  <w:rPr>
                    <w:rStyle w:val="Hyperlink"/>
                  </w:rPr>
                  <w:t>https://www.20087.com/5/60/GongYeGuiJiQiuFaZhanQianJingFenXi.html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轨迹球是特种人机交互设备，广泛应用于医疗影像控制、军事指挥、ATM机、工业HMI及洁净室操作台，通过滚动球体控制光标，避免传统鼠标在狭小空间或戴手套环境下的操作不便。该设备采用高精度光学或机械编码器，具备IP65以上防护等级、抗电磁干扰及百万次以上点击寿命，部分型号支持多键编程与力反馈。在工业4.0与人机协作深化背景下，对轨迹球的防误触、防液体侵入及与触摸屏融合能力提出更高要求。然而，球体清洁困难、长期使用后定位漂移仍是用户体验痛点。</w:t>
      </w:r>
      <w:r>
        <w:rPr>
          <w:rFonts w:hint="eastAsia"/>
        </w:rPr>
        <w:br/>
      </w:r>
      <w:r>
        <w:rPr>
          <w:rFonts w:hint="eastAsia"/>
        </w:rPr>
        <w:t>　　未来，工业轨迹球将聚焦于无接触交互、智能感知与生态集成。市场调研网指出，电容式或光学悬浮球技术将消除机械磨损；集成手势识别可实现多维控制。在软件层面，与SCADA或MES系统深度适配，支持上下文敏感快捷操作。此外，采用抗菌材料与自清洁表面将提升医疗与食品行业适用性。长远看，工业轨迹球将从“输入外设”升级为“专业场景高效操控中枢”，在保障操作精准性与卫生安全的同时，成为高可靠性人机界面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a7506dce04df4" w:history="1">
        <w:r>
          <w:rPr>
            <w:rStyle w:val="Hyperlink"/>
          </w:rPr>
          <w:t>2026-2032年中国工业轨迹球行业市场分析与发展前景预测报告</w:t>
        </w:r>
      </w:hyperlink>
      <w:r>
        <w:rPr>
          <w:rFonts w:hint="eastAsia"/>
        </w:rPr>
        <w:t>》，2025年工业轨迹球行业市场规模达 亿元，预计2032年市场规模将达 亿元，期间年均复合增长率（CAGR）达 %。报告通过严谨的分析、翔实的数据及直观的图表，系统解析了工业轨迹球行业的市场规模、需求变化、价格波动及产业链结构。报告全面评估了当前工业轨迹球市场现状，科学预测了未来市场前景与发展趋势，重点剖析了工业轨迹球细分市场的机遇与挑战。同时，报告对工业轨迹球重点企业的竞争地位及市场集中度进行了评估，为工业轨迹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工业轨迹球行业概述</w:t>
      </w:r>
      <w:r>
        <w:rPr>
          <w:rFonts w:hint="eastAsia"/>
        </w:rPr>
        <w:br/>
      </w:r>
      <w:r>
        <w:rPr>
          <w:rFonts w:hint="eastAsia"/>
        </w:rPr>
        <w:t>　　第一节 工业轨迹球定义与分类</w:t>
      </w:r>
      <w:r>
        <w:rPr>
          <w:rFonts w:hint="eastAsia"/>
        </w:rPr>
        <w:br/>
      </w:r>
      <w:r>
        <w:rPr>
          <w:rFonts w:hint="eastAsia"/>
        </w:rPr>
        <w:t>　　第二节 工业轨迹球应用领域</w:t>
      </w:r>
      <w:r>
        <w:rPr>
          <w:rFonts w:hint="eastAsia"/>
        </w:rPr>
        <w:br/>
      </w:r>
      <w:r>
        <w:rPr>
          <w:rFonts w:hint="eastAsia"/>
        </w:rPr>
        <w:t>　　第三节 工业轨迹球行业经济指标分析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工业轨迹球产业链及经营模式分析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三、工业轨迹球销售模式及销售渠道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全球工业轨迹球市场发展综述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2020-2025年全球工业轨迹球市场规模与趋势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主要国家与地区工业轨迹球市场分析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2026-2032年全球工业轨迹球行业发展趋势与前景预测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中国工业轨迹球行业市场分析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2025-2026年工业轨迹球产能与投资动态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一、国内工业轨迹球产能及利用情况</w:t>
      </w:r>
      <w:r>
        <w:rPr>
          <w:rFonts w:hint="eastAsia"/>
        </w:rPr>
        <w:br/>
      </w:r>
      <w:r>
        <w:rPr>
          <w:rFonts w:hint="eastAsia"/>
        </w:rPr>
        <w:t>　　　　二、工业轨迹球产能扩张与投资动态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2026-2032年工业轨迹球行业产量统计与趋势预测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一、2020-2025年工业轨迹球行业产量数据统计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1、2020-2025年工业轨迹球产量及增长趋势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2、2020-2025年工业轨迹球细分产品产量及份额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二、影响工业轨迹球产量的关键因素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三、2026-2032年工业轨迹球产量预测</w:t>
      </w:r>
      <w:r>
        <w:rPr>
          <w:rFonts w:hint="eastAsia"/>
        </w:rPr>
        <w:br/>
      </w:r>
      <w:r>
        <w:rPr>
          <w:rFonts w:hint="eastAsia"/>
        </w:rPr>
        <w:t>　　第三节 2026-2032年工业轨迹球市场需求与销售分析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一、2025-2026年工业轨迹球行业需求现状</w:t>
      </w:r>
      <w:r>
        <w:rPr>
          <w:rFonts w:hint="eastAsia"/>
        </w:rPr>
        <w:br/>
      </w:r>
      <w:r>
        <w:rPr>
          <w:rFonts w:hint="eastAsia"/>
        </w:rPr>
        <w:t>　　　　二、工业轨迹球客户群体与需求特点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三、2020-2025年工业轨迹球行业销售规模分析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四、2026-2032年工业轨迹球市场增长潜力与规模预测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中国工业轨迹球细分市场与下游应用领域分析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工业轨迹球细分市场分析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一、2025-2026年工业轨迹球主要细分产品市场现状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工业轨迹球下游应用与客户群体分析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一、2025-2026年工业轨迹球各应用领域市场现状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2025-2026年工业轨迹球行业技术发展现状及趋势分析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工业轨迹球行业技术发展现状分析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国内外工业轨迹球行业技术差异与原因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工业轨迹球行业技术发展方向、趋势预测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提升工业轨迹球行业技术能力策略建议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工业轨迹球价格机制与竞争策略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一、2020-2025年工业轨迹球市场价格走势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工业轨迹球定价策略与方法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2026-2032年工业轨迹球价格竞争态势与趋势预测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中国工业轨迹球行业重点区域市场研究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2025-2026年重点区域工业轨迹球市场发展概况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二、2020-2025年工业轨迹球市场需求规模情况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三、2026-2032年工业轨迹球行业发展潜力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二、2020-2025年工业轨迹球市场需求规模情况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三、2026-2032年工业轨迹球行业发展潜力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二、2020-2025年工业轨迹球市场需求规模情况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三、2026-2032年工业轨迹球行业发展潜力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二、2020-2025年工业轨迹球市场需求规模情况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三、2026-2032年工业轨迹球行业发展潜力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二、2020-2025年工业轨迹球市场需求规模情况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三、2026-2032年工业轨迹球行业发展潜力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2020-2025年中国工业轨迹球行业进出口情况分析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工业轨迹球行业进口情况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一、2020-2025年工业轨迹球进口规模及增长情况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二、工业轨迹球主要进口来源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工业轨迹球行业出口情况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一、2020-2025年工业轨迹球出口规模及增长情况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二、工业轨迹球主要出口目的地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2020-2025年中国工业轨迹球行业总体发展与财务状况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2020-2025年中国工业轨迹球行业规模情况</w:t>
      </w:r>
      <w:r>
        <w:rPr>
          <w:rFonts w:hint="eastAsia"/>
        </w:rPr>
        <w:br/>
      </w:r>
      <w:r>
        <w:rPr>
          <w:rFonts w:hint="eastAsia"/>
        </w:rPr>
        <w:t>　　　　一、工业轨迹球行业企业数量规模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二、工业轨迹球行业从业人员规模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三、工业轨迹球行业市场敏感性分析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2020-2025年中国工业轨迹球行业财务能力分析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一、工业轨迹球行业盈利能力</w:t>
      </w:r>
      <w:r>
        <w:rPr>
          <w:rFonts w:hint="eastAsia"/>
        </w:rPr>
        <w:br/>
      </w:r>
      <w:r>
        <w:rPr>
          <w:rFonts w:hint="eastAsia"/>
        </w:rPr>
        <w:t>　　　　二、工业轨迹球行业偿债能力</w:t>
      </w:r>
      <w:r>
        <w:rPr>
          <w:rFonts w:hint="eastAsia"/>
        </w:rPr>
        <w:br/>
      </w:r>
      <w:r>
        <w:rPr>
          <w:rFonts w:hint="eastAsia"/>
        </w:rPr>
        <w:t>　　　　三、工业轨迹球行业营运能力</w:t>
      </w:r>
      <w:r>
        <w:rPr>
          <w:rFonts w:hint="eastAsia"/>
        </w:rPr>
        <w:br/>
      </w:r>
      <w:r>
        <w:rPr>
          <w:rFonts w:hint="eastAsia"/>
        </w:rPr>
        <w:t>　　　　四、工业轨迹球行业发展能力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工业轨迹球行业重点企业调研分析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二、企业工业轨迹球业务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中国工业轨迹球行业竞争格局分析</w:t>
      </w:r>
      <w:r>
        <w:rPr>
          <w:rFonts w:hint="eastAsia"/>
        </w:rPr>
        <w:br/>
      </w:r>
      <w:r>
        <w:rPr>
          <w:rFonts w:hint="eastAsia"/>
        </w:rPr>
        <w:t>　　第一节 工业轨迹球行业竞争格局总览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2025-2026年工业轨迹球行业竞争力分析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2020-2025年工业轨迹球行业企业并购活动分析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2025-2026年工业轨迹球行业会展与招投标活动分析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一、工业轨迹球行业会展活动及其市场影响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2026年中国工业轨迹球企业发展企业发展策略与建议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工业轨迹球销售模式与渠道策略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工业轨迹球品牌与市场推广策略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工业轨迹球研发投入与技术创新能力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工业轨迹球合作联盟与资源整合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中国工业轨迹球行业风险与对策</w:t>
      </w:r>
      <w:r>
        <w:rPr>
          <w:rFonts w:hint="eastAsia"/>
        </w:rPr>
        <w:br/>
      </w:r>
      <w:r>
        <w:rPr>
          <w:rFonts w:hint="eastAsia"/>
        </w:rPr>
        <w:t>　　第一节 工业轨迹球行业SWOT分析</w:t>
      </w:r>
      <w:r>
        <w:rPr>
          <w:rFonts w:hint="eastAsia"/>
        </w:rPr>
        <w:br/>
      </w:r>
      <w:r>
        <w:rPr>
          <w:rFonts w:hint="eastAsia"/>
        </w:rPr>
        <w:t>　　　　一、工业轨迹球行业优势</w:t>
      </w:r>
      <w:r>
        <w:rPr>
          <w:rFonts w:hint="eastAsia"/>
        </w:rPr>
        <w:br/>
      </w:r>
      <w:r>
        <w:rPr>
          <w:rFonts w:hint="eastAsia"/>
        </w:rPr>
        <w:t>　　　　二、工业轨迹球行业劣势</w:t>
      </w:r>
      <w:r>
        <w:rPr>
          <w:rFonts w:hint="eastAsia"/>
        </w:rPr>
        <w:br/>
      </w:r>
      <w:r>
        <w:rPr>
          <w:rFonts w:hint="eastAsia"/>
        </w:rPr>
        <w:t>　　　　三、工业轨迹球市场机会</w:t>
      </w:r>
      <w:r>
        <w:rPr>
          <w:rFonts w:hint="eastAsia"/>
        </w:rPr>
        <w:br/>
      </w:r>
      <w:r>
        <w:rPr>
          <w:rFonts w:hint="eastAsia"/>
        </w:rPr>
        <w:t>　　　　四、工业轨迹球市场威胁</w:t>
      </w:r>
      <w:r>
        <w:rPr>
          <w:rFonts w:hint="eastAsia"/>
        </w:rPr>
        <w:br/>
      </w:r>
      <w:r>
        <w:rPr>
          <w:rFonts w:hint="eastAsia"/>
        </w:rPr>
        <w:t>　　第二节 工业轨迹球行业风险及对策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2026-2032年中国工业轨迹球行业前景与发展趋势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2025-2026年工业轨迹球行业发展环境分析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一、工业轨迹球行业主管部门与监管体制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二、工业轨迹球行业主要法律法规及政策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三、工业轨迹球行业标准与质量监管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2026-2032年工业轨迹球行业发展趋势与方向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2026-2032年工业轨迹球行业发展潜力与机遇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工业轨迹球行业研究结论与建议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(中:智林)工业轨迹球行业发展建议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2020-2025年中国工业轨迹球市场规模及增长情况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2020-2025年中国工业轨迹球行业产量及增长趋势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2026-2032年中国工业轨迹球行业产量预测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2020-2025年中国工业轨迹球行业市场需求及增长情况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2026-2032年中国工业轨迹球行业市场需求预测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**地区工业轨迹球市场规模及增长情况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**地区工业轨迹球行业市场需求情况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**地区工业轨迹球市场规模及增长情况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**地区工业轨迹球行业市场需求情况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2020-2025年中国工业轨迹球行业出口情况分析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工业轨迹球重点企业经营情况分析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2026年工业轨迹球行业壁垒</w:t>
      </w:r>
      <w:r>
        <w:rPr>
          <w:rFonts w:hint="eastAsia"/>
        </w:rPr>
        <w:br/>
      </w:r>
      <w:r>
        <w:rPr>
          <w:rFonts w:hint="eastAsia"/>
        </w:rPr>
        <w:t>　　图表 2026年工业轨迹球市场前景分析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2026-2032年中国工业轨迹球市场规模预测</w:t>
      </w:r>
      <w:r>
        <w:rPr>
          <w:rFonts w:hint="eastAsia"/>
        </w:rPr>
        <w:br/>
      </w:r>
      <w:r>
        <w:rPr>
          <w:rFonts w:hint="eastAsia"/>
        </w:rPr>
        <w:t>　　图表 2026年工业轨迹球发展趋势预测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a7506dce04df4" w:history="1">
        <w:r>
          <w:rPr>
            <w:rStyle w:val="Hyperlink"/>
          </w:rPr>
          <w:t>2026-2032年中国工业轨迹球行业市场分析与发展前景预测报告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a7506dce04df4" w:history="1">
        <w:r>
          <w:rPr>
            <w:rStyle w:val="Hyperlink"/>
          </w:rPr>
          <w:t>https://www.20087.com/5/60/GongYeGuiJiQiuFaZhanQianJingFenXi.html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热点：轨迹球手机、工业轨迹球键盘、轨迹球是什么、工业轨迹球鼠标原理、球的运动轨迹动画、工业轨迹球鼠标模组、轨道球视频、轨迹球 原理、球球轨道2048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2852bc004f8a" w:history="1">
      <w:r>
        <w:rPr>
          <w:rStyle w:val="Hyperlink"/>
        </w:rPr>
        <w:t>2026-2032年中国工业轨迹球行业市场分析与发展前景预测报告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ongYeGuiJiQiuFaZhanQianJingFenXi.html" TargetMode="External" Id="R85ca7506dce0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ongYeGuiJiQiuFaZhanQianJingFenXi.html" TargetMode="External" Id="R6e3b2852bc00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2026-03-12T03:42:54Z</dcterms:created>
  <dcterms:modified xsi:type="dcterms:W3CDTF">2026-03-12T04:42:54Z</dcterms:modified>
  <dc:subject>2026-2032年中国工业轨迹球行业市场分析与发展前景预测报告</dc:subject>
  <dc:title>2026-2032年中国工业轨迹球行业市场分析与发展前景预测报告</dc:title>
  <cp:keywords>2026-2032年中国工业轨迹球行业市场分析与发展前景预测报告</cp:keywords>
  <dc:description>2026-2032年中国工业轨迹球行业市场分析与发展前景预测报告</dc:description>
</cp:coreProperties>
</file>