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e19c7f80f4b68" w:history="1">
              <w:r>
                <w:rPr>
                  <w:rStyle w:val="Hyperlink"/>
                </w:rPr>
                <w:t>2025-2031年全球与中国消费电子FPC发展现状调研及市场前景分析报告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e19c7f80f4b68" w:history="1">
              <w:r>
                <w:rPr>
                  <w:rStyle w:val="Hyperlink"/>
                </w:rPr>
                <w:t>2025-2031年全球与中国消费电子FPC发展现状调研及市场前景分析报告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e19c7f80f4b68" w:history="1">
                <w:r>
                  <w:rPr>
                    <w:rStyle w:val="Hyperlink"/>
                  </w:rPr>
                  <w:t>https://www.20087.com/5/20/XiaoFeiDianZiFPCShiChangQianJingFenXi.html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刷电路板（FPC）作为现代消费电子产品中关键的互连组件之一，已被广泛应用于智能手机、平板电脑、可穿戴设备、TWS耳机、折叠屏显示等轻薄化终端产品中。其优势在于具有优异的柔韧性、可弯折性与空间适应性，能够有效减少连接线缆数量，提高装配密度与设计自由度。当前主流产品已实现细线路、多层结构、刚挠结合与高频信号传输能力，部分高端机型还采用LCP或MPI材料以满足5G天线模组的高速传输需求。</w:t>
      </w:r>
      <w:r>
        <w:rPr>
          <w:rFonts w:hint="eastAsia"/>
        </w:rPr>
        <w:br/>
      </w:r>
      <w:r>
        <w:rPr>
          <w:rFonts w:hint="eastAsia"/>
        </w:rPr>
        <w:t>　　未来，消费电子FPC将朝着更高集成度、更小线宽线距与更强高频性能方向发展。一方面，随着新型封装技术（如COF、COB）与异构集成工艺的应用，FPC将在高密度布线、嵌入式元件集成与三维堆叠方面持续优化，满足Mini LED、Micro-LED及柔性OLED等先进显示技术的需求。另一方面，结合可穿戴设备与AR/VR眼镜的发展趋势，未来的FPC将具备更高的弯曲耐久性、更轻量化结构与更好的生物相容性，拓展其在健康监测与人机交互领域的深度应用。此外，在环保法规趋严背景下，厂商也将加快开发低卤素、可回收与无铅制造的新一代绿色FPC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e19c7f80f4b68" w:history="1">
        <w:r>
          <w:rPr>
            <w:rStyle w:val="Hyperlink"/>
          </w:rPr>
          <w:t>2025-2031年全球与中国消费电子FPC发展现状调研及市场前景分析报告</w:t>
        </w:r>
      </w:hyperlink>
      <w:r>
        <w:rPr>
          <w:rFonts w:hint="eastAsia"/>
        </w:rPr>
        <w:t>》系统梳理了消费电子FPC行业的产业链结构，详细分析了消费电子FPC市场规模与需求状况，并对市场价格、行业现状及未来前景进行了客观评估。报告结合消费电子FPC技术现状与发展方向，对行业趋势作出科学预测，同时聚焦消费电子FPC重点企业，解析竞争格局、市场集中度及品牌影响力。通过对消费电子FPC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消费电子FPC市场概述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按照不同产品类型，消费电子FPC主要可以分为如下几个类别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全球不同产品类型消费电子FPC销售额增长趋势2020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单面FPC</w:t>
      </w:r>
      <w:r>
        <w:rPr>
          <w:rFonts w:hint="eastAsia"/>
        </w:rPr>
        <w:br/>
      </w:r>
      <w:r>
        <w:rPr>
          <w:rFonts w:hint="eastAsia"/>
        </w:rPr>
        <w:t>　　　　1.2.3 双面FPC</w:t>
      </w:r>
      <w:r>
        <w:rPr>
          <w:rFonts w:hint="eastAsia"/>
        </w:rPr>
        <w:br/>
      </w:r>
      <w:r>
        <w:rPr>
          <w:rFonts w:hint="eastAsia"/>
        </w:rPr>
        <w:t>　　1.3 从不同应用，消费电子FPC主要包括如下几个方面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全球不同应用消费电子FPC销售额增长趋势2020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　　1.3.4 手机</w:t>
      </w:r>
      <w:r>
        <w:rPr>
          <w:rFonts w:hint="eastAsia"/>
        </w:rPr>
        <w:br/>
      </w:r>
      <w:r>
        <w:rPr>
          <w:rFonts w:hint="eastAsia"/>
        </w:rPr>
        <w:t>　　　　1.3.5 平板电脑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消费电子FPC行业背景、发展历史、现状及趋势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消费电子FPC行业目前现状分析</w:t>
      </w:r>
      <w:r>
        <w:rPr>
          <w:rFonts w:hint="eastAsia"/>
        </w:rPr>
        <w:br/>
      </w:r>
      <w:r>
        <w:rPr>
          <w:rFonts w:hint="eastAsia"/>
        </w:rPr>
        <w:t>　　　　1.4.2 消费电子FPC发展趋势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全球消费电子FPC总体规模分析</w:t>
      </w:r>
      <w:r>
        <w:rPr>
          <w:rFonts w:hint="eastAsia"/>
        </w:rPr>
        <w:br/>
      </w:r>
      <w:r>
        <w:rPr>
          <w:rFonts w:hint="eastAsia"/>
        </w:rPr>
        <w:t>　　2.1 全球消费电子FPC供需现状及预测（2020-2031）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全球消费电子FPC产能、产量、产能利用率及发展趋势（2020-2031）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全球消费电子FPC产量、需求量及发展趋势（2020-2031）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全球主要地区消费电子FPC产量及发展趋势（2020-2031）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全球主要地区消费电子FPC产量（2020-2025）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全球主要地区消费电子FPC产量（2026-2031）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全球主要地区消费电子FPC产量市场份额（2020-2031）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中国消费电子FPC供需现状及预测（2020-2031）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中国消费电子FPC产能、产量、产能利用率及发展趋势（2020-2031）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中国消费电子FPC产量、市场需求量及发展趋势（2020-2031）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全球消费电子FPC销量及销售额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全球市场消费电子FPC销售额（2020-2031）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全球市场消费电子FPC销量（2020-2031）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全球市场消费电子FPC价格趋势（2020-2031）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全球消费电子FPC主要地区分析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全球主要地区消费电子FPC市场规模分析：2020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全球主要地区消费电子FPC销售收入及市场份额（2020-2025年）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全球主要地区消费电子FPC销售收入预测（2026-2031年）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全球主要地区消费电子FPC销量分析：2020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全球主要地区消费电子FPC销量及市场份额（2020-2025年）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全球主要地区消费电子FPC销量及市场份额预测（2026-2031）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北美市场消费电子FPC销量、收入及增长率（2020-2031）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欧洲市场消费电子FPC销量、收入及增长率（2020-2031）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中国市场消费电子FPC销量、收入及增长率（2020-2031）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日本市场消费电子FPC销量、收入及增长率（2020-2031）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东南亚市场消费电子FPC销量、收入及增长率（2020-2031）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印度市场消费电子FPC销量、收入及增长率（2020-2031）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全球市场主要厂商消费电子FPC产能市场份额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全球市场主要厂商消费电子FPC销量（2020-2025）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全球市场主要厂商消费电子FPC销量（2020-2025）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全球市场主要厂商消费电子FPC销售收入（2020-2025）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全球市场主要厂商消费电子FPC销售价格（2020-2025）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2024年全球主要生产商消费电子FPC收入排名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中国市场主要厂商消费电子FPC销量（2020-2025）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中国市场主要厂商消费电子FPC销量（2020-2025）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中国市场主要厂商消费电子FPC销售收入（2020-2025）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2024年中国主要生产商消费电子FPC收入排名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中国市场主要厂商消费电子FPC销售价格（2020-2025）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全球主要厂商消费电子FPC总部及产地分布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全球主要厂商成立时间及消费电子FPC商业化日期</w:t>
      </w:r>
      <w:r>
        <w:rPr>
          <w:rFonts w:hint="eastAsia"/>
        </w:rPr>
        <w:br/>
      </w:r>
      <w:r>
        <w:rPr>
          <w:rFonts w:hint="eastAsia"/>
        </w:rPr>
        <w:t>　　4.6 全球主要厂商消费电子FPC产品类型及应用</w:t>
      </w:r>
      <w:r>
        <w:rPr>
          <w:rFonts w:hint="eastAsia"/>
        </w:rPr>
        <w:br/>
      </w:r>
      <w:r>
        <w:rPr>
          <w:rFonts w:hint="eastAsia"/>
        </w:rPr>
        <w:t>　　4.7 消费电子FPC行业集中度、竞争程度分析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消费电子FPC行业集中度分析：2024年全球Top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全球消费电子FPC第一梯队、第二梯队和第三梯队生产商（品牌）及市场份额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消费电子FPC销量、收入、价格及毛利率（2020-2025）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不同产品类型消费电子FPC分析</w:t>
      </w:r>
      <w:r>
        <w:rPr>
          <w:rFonts w:hint="eastAsia"/>
        </w:rPr>
        <w:br/>
      </w:r>
      <w:r>
        <w:rPr>
          <w:rFonts w:hint="eastAsia"/>
        </w:rPr>
        <w:t>　　6.1 全球不同产品类型消费电子FPC销量（2020-2031）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全球不同产品类型消费电子FPC销量及市场份额（2020-2025）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全球不同产品类型消费电子FPC销量预测（2026-2031）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全球不同产品类型消费电子FPC收入（2020-2031）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全球不同产品类型消费电子FPC收入及市场份额（2020-2025）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全球不同产品类型消费电子FPC收入预测（2026-2031）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全球不同产品类型消费电子FPC价格走势（2020-2031）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不同应用消费电子FPC分析</w:t>
      </w:r>
      <w:r>
        <w:rPr>
          <w:rFonts w:hint="eastAsia"/>
        </w:rPr>
        <w:br/>
      </w:r>
      <w:r>
        <w:rPr>
          <w:rFonts w:hint="eastAsia"/>
        </w:rPr>
        <w:t>　　7.1 全球不同应用消费电子FPC销量（2020-2031）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全球不同应用消费电子FPC销量及市场份额（2020-2025）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全球不同应用消费电子FPC销量预测（2026-2031）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全球不同应用消费电子FPC收入（2020-2031）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全球不同应用消费电子FPC收入及市场份额（2020-2025）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全球不同应用消费电子FPC收入预测（2026-2031）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全球不同应用消费电子FPC价格走势（2020-2031）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消费电子FPC产业链分析</w:t>
      </w:r>
      <w:r>
        <w:rPr>
          <w:rFonts w:hint="eastAsia"/>
        </w:rPr>
        <w:br/>
      </w:r>
      <w:r>
        <w:rPr>
          <w:rFonts w:hint="eastAsia"/>
        </w:rPr>
        <w:t>　　8.2 消费电子FPC工艺制造技术分析</w:t>
      </w:r>
      <w:r>
        <w:rPr>
          <w:rFonts w:hint="eastAsia"/>
        </w:rPr>
        <w:br/>
      </w:r>
      <w:r>
        <w:rPr>
          <w:rFonts w:hint="eastAsia"/>
        </w:rPr>
        <w:t>　　8.3 消费电子FPC产业上游供应分析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消费电子FPC下游客户分析</w:t>
      </w:r>
      <w:r>
        <w:rPr>
          <w:rFonts w:hint="eastAsia"/>
        </w:rPr>
        <w:br/>
      </w:r>
      <w:r>
        <w:rPr>
          <w:rFonts w:hint="eastAsia"/>
        </w:rPr>
        <w:t>　　8.5 消费电子FPC销售渠道分析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消费电子FPC行业发展机遇及主要驱动因素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消费电子FPC行业发展面临的风险</w:t>
      </w:r>
      <w:r>
        <w:rPr>
          <w:rFonts w:hint="eastAsia"/>
        </w:rPr>
        <w:br/>
      </w:r>
      <w:r>
        <w:rPr>
          <w:rFonts w:hint="eastAsia"/>
        </w:rPr>
        <w:t>　　9.3 消费电子FPC行业政策分析</w:t>
      </w:r>
      <w:r>
        <w:rPr>
          <w:rFonts w:hint="eastAsia"/>
        </w:rPr>
        <w:br/>
      </w:r>
      <w:r>
        <w:rPr>
          <w:rFonts w:hint="eastAsia"/>
        </w:rPr>
        <w:t>　　9.4 消费电子FPC中国企业SWOT分析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全球不同产品类型消费电子FPC销售额增长（CAGR）趋势2020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消费电子FPC行业目前发展现状</w:t>
      </w:r>
      <w:r>
        <w:rPr>
          <w:rFonts w:hint="eastAsia"/>
        </w:rPr>
        <w:br/>
      </w:r>
      <w:r>
        <w:rPr>
          <w:rFonts w:hint="eastAsia"/>
        </w:rPr>
        <w:t>　　表 4： 消费电子FPC发展趋势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全球主要地区消费电子FPC产量增速（CAGR）：（2020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全球主要地区消费电子FPC产量（2020-2025）&amp;（千平方米）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全球主要地区消费电子FPC产量（2026-2031）&amp;（千平方米）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全球主要地区消费电子FPC产量市场份额（2020-2025）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全球主要地区消费电子FPC产量（2026-2031）&amp;（千平方米）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全球主要地区消费电子FPC销售收入增速：（2020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全球主要地区消费电子FPC销售收入（2020-2025）&amp;（百万美元）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全球主要地区消费电子FPC销售收入市场份额（2020-2025）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全球主要地区消费电子FPC收入（2026-2031）&amp;（百万美元）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全球主要地区消费电子FPC收入市场份额（2026-2031）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全球主要地区消费电子FPC销量（千平方米）：2020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全球主要地区消费电子FPC销量（2020-2025）&amp;（千平方米）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全球主要地区消费电子FPC销量市场份额（2020-2025）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全球主要地区消费电子FPC销量（2026-2031）&amp;（千平方米）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全球主要地区消费电子FPC销量份额（2026-2031）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全球市场主要厂商消费电子FPC产能（2024-2025）&amp;（千平方米）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全球市场主要厂商消费电子FPC销量（2020-2025）&amp;（千平方米）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全球市场主要厂商消费电子FPC销量市场份额（2020-2025）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全球市场主要厂商消费电子FPC销售收入（2020-2025）&amp;（百万美元）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全球市场主要厂商消费电子FPC销售收入市场份额（2020-2025）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全球市场主要厂商消费电子FPC销售价格（2020-2025）&amp;（美元/平方米）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2024年全球主要生产商消费电子FPC收入排名（百万美元）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中国市场主要厂商消费电子FPC销量（2020-2025）&amp;（千平方米）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中国市场主要厂商消费电子FPC销量市场份额（2020-2025）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中国市场主要厂商消费电子FPC销售收入（2020-2025）&amp;（百万美元）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中国市场主要厂商消费电子FPC销售收入市场份额（2020-2025）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2024年中国主要生产商消费电子FPC收入排名（百万美元）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中国市场主要厂商消费电子FPC销售价格（2020-2025）&amp;（美元/平方米）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全球主要厂商消费电子FPC总部及产地分布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全球主要厂商成立时间及消费电子FPC商业化日期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全球主要厂商消费电子FPC产品类型及应用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2024年全球消费电子FPC主要厂商市场地位（第一梯队、第二梯队和第三梯队）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全球消费电子FPC市场投资、并购等现状分析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消费电子FPC生产基地、销售区域、竞争对手及市场地位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消费电子FPC产品规格、参数及市场应用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消费电子FPC销量（千平方米）、收入（百万美元）、价格（美元/平方米）及毛利率（2020-2025）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全球不同产品类型消费电子FPC销量（2020-2025年）&amp;（千平方米）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全球不同产品类型消费电子FPC销量市场份额（2020-2025）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全球不同产品类型消费电子FPC销量预测（2026-2031）&amp;（千平方米）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全球市场不同产品类型消费电子FPC销量市场份额预测（2026-2031）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全球不同产品类型消费电子FPC收入（2020-2025年）&amp;（百万美元）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全球不同产品类型消费电子FPC收入市场份额（2020-2025）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全球不同产品类型消费电子FPC收入预测（2026-2031）&amp;（百万美元）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全球不同产品类型消费电子FPC收入市场份额预测（2026-2031）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全球不同应用消费电子FPC销量（2020-2025年）&amp;（千平方米）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全球不同应用消费电子FPC销量市场份额（2020-2025）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全球不同应用消费电子FPC销量预测（2026-2031）&amp;（千平方米）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全球市场不同应用消费电子FPC销量市场份额预测（2026-2031）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全球不同应用消费电子FPC收入（2020-2025年）&amp;（百万美元）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全球不同应用消费电子FPC收入市场份额（2020-2025）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全球不同应用消费电子FPC收入预测（2026-2031）&amp;（百万美元）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全球不同应用消费电子FPC收入市场份额预测（2026-2031）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消费电子FPC上游原料供应商及联系方式列表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消费电子FPC典型客户列表</w:t>
      </w:r>
      <w:r>
        <w:rPr>
          <w:rFonts w:hint="eastAsia"/>
        </w:rPr>
        <w:br/>
      </w:r>
      <w:r>
        <w:rPr>
          <w:rFonts w:hint="eastAsia"/>
        </w:rPr>
        <w:t>　　表 121： 消费电子FPC主要销售模式及销售渠道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消费电子FPC行业发展机遇及主要驱动因素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消费电子FPC行业发展面临的风险</w:t>
      </w:r>
      <w:r>
        <w:rPr>
          <w:rFonts w:hint="eastAsia"/>
        </w:rPr>
        <w:br/>
      </w:r>
      <w:r>
        <w:rPr>
          <w:rFonts w:hint="eastAsia"/>
        </w:rPr>
        <w:t>　　表 124： 消费电子FPC行业政策分析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消费电子FPC产品图片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全球不同产品类型消费电子FPC销售额2020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全球不同产品类型消费电子FPC市场份额2024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单面FPC产品图片</w:t>
      </w:r>
      <w:r>
        <w:rPr>
          <w:rFonts w:hint="eastAsia"/>
        </w:rPr>
        <w:br/>
      </w:r>
      <w:r>
        <w:rPr>
          <w:rFonts w:hint="eastAsia"/>
        </w:rPr>
        <w:t>　　图 5： 双面FPC产品图片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全球不同应用消费电子FPC市场份额2024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家用电器</w:t>
      </w:r>
      <w:r>
        <w:rPr>
          <w:rFonts w:hint="eastAsia"/>
        </w:rPr>
        <w:br/>
      </w:r>
      <w:r>
        <w:rPr>
          <w:rFonts w:hint="eastAsia"/>
        </w:rPr>
        <w:t>　　图 9： 无人机</w:t>
      </w:r>
      <w:r>
        <w:rPr>
          <w:rFonts w:hint="eastAsia"/>
        </w:rPr>
        <w:br/>
      </w:r>
      <w:r>
        <w:rPr>
          <w:rFonts w:hint="eastAsia"/>
        </w:rPr>
        <w:t>　　图 10： 手机</w:t>
      </w:r>
      <w:r>
        <w:rPr>
          <w:rFonts w:hint="eastAsia"/>
        </w:rPr>
        <w:br/>
      </w:r>
      <w:r>
        <w:rPr>
          <w:rFonts w:hint="eastAsia"/>
        </w:rPr>
        <w:t>　　图 11： 平板电脑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全球消费电子FPC产能、产量、产能利用率及发展趋势（2020-2031）&amp;（千平方米）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全球消费电子FPC产量、需求量及发展趋势（2020-2031）&amp;（千平方米）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全球主要地区消费电子FPC产量（2020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全球主要地区消费电子FPC产量市场份额（2020-2031）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中国消费电子FPC产能、产量、产能利用率及发展趋势（2020-2031）&amp;（千平方米）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中国消费电子FPC产量、市场需求量及发展趋势（2020-2031）&amp;（千平方米）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全球消费电子FPC市场销售额及增长率：（2020-2031）&amp;（百万美元）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全球市场消费电子FPC市场规模：2020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全球市场消费电子FPC销量及增长率（2020-2031）&amp;（千平方米）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全球市场消费电子FPC价格趋势（2020-2031）&amp;（美元/平方米）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全球主要地区消费电子FPC销售收入（2020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全球主要地区消费电子FPC销售收入市场份额（2020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北美市场消费电子FPC销量及增长率（2020-2031）&amp;（千平方米）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北美市场消费电子FPC收入及增长率（2020-2031）&amp;（百万美元）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欧洲市场消费电子FPC销量及增长率（2020-2031）&amp;（千平方米）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欧洲市场消费电子FPC收入及增长率（2020-2031）&amp;（百万美元）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中国市场消费电子FPC销量及增长率（2020-2031）&amp;（千平方米）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中国市场消费电子FPC收入及增长率（2020-2031）&amp;（百万美元）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日本市场消费电子FPC销量及增长率（2020-2031）&amp;（千平方米）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日本市场消费电子FPC收入及增长率（2020-2031）&amp;（百万美元）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东南亚市场消费电子FPC销量及增长率（2020-2031）&amp;（千平方米）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东南亚市场消费电子FPC收入及增长率（2020-2031）&amp;（百万美元）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印度市场消费电子FPC销量及增长率（2020-2031）&amp;（千平方米）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印度市场消费电子FPC收入及增长率（2020-2031）&amp;（百万美元）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2024年全球市场主要厂商消费电子FPC销量市场份额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2024年全球市场主要厂商消费电子FPC收入市场份额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2024年中国市场主要厂商消费电子FPC销量市场份额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2024年中国市场主要厂商消费电子FPC收入市场份额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2024年全球前五大生产商消费电子FPC市场份额</w:t>
      </w:r>
      <w:r>
        <w:rPr>
          <w:rFonts w:hint="eastAsia"/>
        </w:rPr>
        <w:br/>
      </w:r>
      <w:r>
        <w:rPr>
          <w:rFonts w:hint="eastAsia"/>
        </w:rPr>
        <w:t>　　图 42： 2024年全球消费电子FPC第一梯队、第二梯队和第三梯队厂商及市场份额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全球不同产品类型消费电子FPC价格走势（2020-2031）&amp;（美元/平方米）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全球不同应用消费电子FPC价格走势（2020-2031）&amp;（美元/平方米）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消费电子FPC产业链</w:t>
      </w:r>
      <w:r>
        <w:rPr>
          <w:rFonts w:hint="eastAsia"/>
        </w:rPr>
        <w:br/>
      </w:r>
      <w:r>
        <w:rPr>
          <w:rFonts w:hint="eastAsia"/>
        </w:rPr>
        <w:t>　　图 46： 消费电子FPC中国企业SWOT分析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e19c7f80f4b68" w:history="1">
        <w:r>
          <w:rPr>
            <w:rStyle w:val="Hyperlink"/>
          </w:rPr>
          <w:t>2025-2031年全球与中国消费电子FPC发展现状调研及市场前景分析报告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e19c7f80f4b68" w:history="1">
        <w:r>
          <w:rPr>
            <w:rStyle w:val="Hyperlink"/>
          </w:rPr>
          <w:t>https://www.20087.com/5/20/XiaoFeiDianZiFPCShiChangQianJingFenXi.html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5b3681aa84007" w:history="1">
      <w:r>
        <w:rPr>
          <w:rStyle w:val="Hyperlink"/>
        </w:rPr>
        <w:t>2025-2031年全球与中国消费电子FPC发展现状调研及市场前景分析报告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aoFeiDianZiFPCShiChangQianJingFenXi.html" TargetMode="External" Id="R3abe19c7f80f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aoFeiDianZiFPCShiChangQianJingFenXi.html" TargetMode="External" Id="Rd065b3681aa8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2025-03-04T06:03:11Z</dcterms:created>
  <dcterms:modified xsi:type="dcterms:W3CDTF">2025-03-04T07:03:11Z</dcterms:modified>
  <dc:subject>2025-2031年全球与中国消费电子FPC发展现状调研及市场前景分析报告</dc:subject>
  <dc:title>2025-2031年全球与中国消费电子FPC发展现状调研及市场前景分析报告</dc:title>
  <cp:keywords>2025-2031年全球与中国消费电子FPC发展现状调研及市场前景分析报告</cp:keywords>
  <dc:description>2025-2031年全球与中国消费电子FPC发展现状调研及市场前景分析报告</dc:description>
</cp:coreProperties>
</file>