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234931cff4839" w:history="1">
              <w:r>
                <w:rPr>
                  <w:rStyle w:val="Hyperlink"/>
                </w:rPr>
                <w:t>中国热转印碳带行业市场调查研究及发展前景预测报告（2025年版）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234931cff4839" w:history="1">
              <w:r>
                <w:rPr>
                  <w:rStyle w:val="Hyperlink"/>
                </w:rPr>
                <w:t>中国热转印碳带行业市场调查研究及发展前景预测报告（2025年版）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234931cff4839" w:history="1">
                <w:r>
                  <w:rPr>
                    <w:rStyle w:val="Hyperlink"/>
                  </w:rPr>
                  <w:t>https://www.20087.com/5/00/ReZhuanYinTanDaiShiChangXianZhua.html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碳带是条形码打印机和标签打印机中不可或缺的耗材，用于将文字、图形和条形码等信息转印到各种承印材料上。随着物流、零售、医疗和制造等行业对标识和追踪需求的增加，热转印碳带的使用量持续增长。近年来，碳带制造商致力于提高碳带的耐刮擦性、耐热性和耐化学性，以适应各种苛刻的环境条件。</w:t>
      </w:r>
      <w:r>
        <w:rPr>
          <w:rFonts w:hint="eastAsia"/>
        </w:rPr>
        <w:br/>
      </w:r>
      <w:r>
        <w:rPr>
          <w:rFonts w:hint="eastAsia"/>
        </w:rPr>
        <w:t>　　未来，热转印碳带将更加注重环保和功能性。一方面，通过使用可回收材料和减少有害化学物质的使用，推动碳带向绿色化发展。另一方面，开发具有特殊功能的碳带，如荧光、防伪和可变数据打印能力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234931cff4839" w:history="1">
        <w:r>
          <w:rPr>
            <w:rStyle w:val="Hyperlink"/>
          </w:rPr>
          <w:t>中国热转印碳带行业市场调查研究及发展前景预测报告（2025年版）</w:t>
        </w:r>
      </w:hyperlink>
      <w:r>
        <w:rPr>
          <w:rFonts w:hint="eastAsia"/>
        </w:rPr>
        <w:t>》依托权威机构及相关协会的数据资料，全面解析了热转印碳带行业现状、市场需求及市场规模，系统梳理了热转印碳带产业链结构、价格趋势及各细分市场动态。报告对热转印碳带市场前景与发展趋势进行了科学预测，重点分析了品牌竞争格局、市场集中度及主要企业的经营表现。同时，通过SWOT分析揭示了热转印碳带行业面临的机遇与风险，为热转印碳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热转印碳带行业概述</w:t>
      </w:r>
      <w:r>
        <w:rPr>
          <w:rFonts w:hint="eastAsia"/>
        </w:rPr>
        <w:br/>
      </w:r>
      <w:r>
        <w:rPr>
          <w:rFonts w:hint="eastAsia"/>
        </w:rPr>
        <w:t>　　第一节 热转印碳带行业定义</w:t>
      </w:r>
      <w:r>
        <w:rPr>
          <w:rFonts w:hint="eastAsia"/>
        </w:rPr>
        <w:br/>
      </w:r>
      <w:r>
        <w:rPr>
          <w:rFonts w:hint="eastAsia"/>
        </w:rPr>
        <w:t>　　第二节 热转印碳带行业发展历程</w:t>
      </w:r>
      <w:r>
        <w:rPr>
          <w:rFonts w:hint="eastAsia"/>
        </w:rPr>
        <w:br/>
      </w:r>
      <w:r>
        <w:rPr>
          <w:rFonts w:hint="eastAsia"/>
        </w:rPr>
        <w:t>　　第三节 热转印碳带行业分类情况</w:t>
      </w:r>
      <w:r>
        <w:rPr>
          <w:rFonts w:hint="eastAsia"/>
        </w:rPr>
        <w:br/>
      </w:r>
      <w:r>
        <w:rPr>
          <w:rFonts w:hint="eastAsia"/>
        </w:rPr>
        <w:t>　　第四节 热转印碳带产业链分析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中国热转印碳带行业发展环境分析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中国热转印碳带行业发展政策环境分析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中国热转印碳带行业发展社会环境分析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一、收入增长情况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2020-2025年中国热转印碳带行业总体发展状况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中国热转印碳带行业经济规模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一、2020-2025年热转印碳带行业资产规模</w:t>
      </w:r>
      <w:r>
        <w:rPr>
          <w:rFonts w:hint="eastAsia"/>
        </w:rPr>
        <w:br/>
      </w:r>
      <w:r>
        <w:rPr>
          <w:rFonts w:hint="eastAsia"/>
        </w:rPr>
        <w:t>　　　　二、2020-2025年热转印碳带行业负债规模</w:t>
      </w:r>
      <w:r>
        <w:rPr>
          <w:rFonts w:hint="eastAsia"/>
        </w:rPr>
        <w:br/>
      </w:r>
      <w:r>
        <w:rPr>
          <w:rFonts w:hint="eastAsia"/>
        </w:rPr>
        <w:t>　　　　三、2020-2025年热转印碳带行业销售规模</w:t>
      </w:r>
      <w:r>
        <w:rPr>
          <w:rFonts w:hint="eastAsia"/>
        </w:rPr>
        <w:br/>
      </w:r>
      <w:r>
        <w:rPr>
          <w:rFonts w:hint="eastAsia"/>
        </w:rPr>
        <w:t>　　　　四、2020-2025年热转印碳带行业利润规模</w:t>
      </w:r>
      <w:r>
        <w:rPr>
          <w:rFonts w:hint="eastAsia"/>
        </w:rPr>
        <w:br/>
      </w:r>
      <w:r>
        <w:rPr>
          <w:rFonts w:hint="eastAsia"/>
        </w:rPr>
        <w:t>　　第二节 中国热转印碳带行业产销情况分析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中国热转印碳带行业财务能力分析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二、行业偿债能力指标分析</w:t>
      </w:r>
      <w:r>
        <w:rPr>
          <w:rFonts w:hint="eastAsia"/>
        </w:rPr>
        <w:br/>
      </w:r>
      <w:r>
        <w:rPr>
          <w:rFonts w:hint="eastAsia"/>
        </w:rPr>
        <w:t>　　　　三、行业营运能力指标分析</w:t>
      </w:r>
      <w:r>
        <w:rPr>
          <w:rFonts w:hint="eastAsia"/>
        </w:rPr>
        <w:br/>
      </w:r>
      <w:r>
        <w:rPr>
          <w:rFonts w:hint="eastAsia"/>
        </w:rPr>
        <w:t>　　　　四、行业发展能力指标分析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中国热转印碳带市场供需分析</w:t>
      </w:r>
      <w:r>
        <w:rPr>
          <w:rFonts w:hint="eastAsia"/>
        </w:rPr>
        <w:br/>
      </w:r>
      <w:r>
        <w:rPr>
          <w:rFonts w:hint="eastAsia"/>
        </w:rPr>
        <w:t>　　第一节 热转印碳带市场产能分析及预测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一、2020-2025年我国热转印碳带行业产能分析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二、2020-2025年中国热转印碳带产能增长率</w:t>
      </w:r>
      <w:r>
        <w:rPr>
          <w:rFonts w:hint="eastAsia"/>
        </w:rPr>
        <w:br/>
      </w:r>
      <w:r>
        <w:rPr>
          <w:rFonts w:hint="eastAsia"/>
        </w:rPr>
        <w:t>　　　　三、2025-2031年我国热转印碳带行业产能预测</w:t>
      </w:r>
      <w:r>
        <w:rPr>
          <w:rFonts w:hint="eastAsia"/>
        </w:rPr>
        <w:br/>
      </w:r>
      <w:r>
        <w:rPr>
          <w:rFonts w:hint="eastAsia"/>
        </w:rPr>
        <w:t>　　第二节 热转印碳带产品产量分析及预测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一、2020-2025年我国热转印碳带产量分析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二、2020-2025年中国热转印碳带产量增长率</w:t>
      </w:r>
      <w:r>
        <w:rPr>
          <w:rFonts w:hint="eastAsia"/>
        </w:rPr>
        <w:br/>
      </w:r>
      <w:r>
        <w:rPr>
          <w:rFonts w:hint="eastAsia"/>
        </w:rPr>
        <w:t>　　　　三、2025-2031年我国热转印碳带产量预测</w:t>
      </w:r>
      <w:r>
        <w:rPr>
          <w:rFonts w:hint="eastAsia"/>
        </w:rPr>
        <w:br/>
      </w:r>
      <w:r>
        <w:rPr>
          <w:rFonts w:hint="eastAsia"/>
        </w:rPr>
        <w:t>　　第三节 热转印碳带市场需求分析及预测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一、2020-2025年我国热转印碳带市场需求分析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二、2020-2025年中国热转印碳带市场需求增长率</w:t>
      </w:r>
      <w:r>
        <w:rPr>
          <w:rFonts w:hint="eastAsia"/>
        </w:rPr>
        <w:br/>
      </w:r>
      <w:r>
        <w:rPr>
          <w:rFonts w:hint="eastAsia"/>
        </w:rPr>
        <w:t>　　　　三、2025-2031年我国热转印碳带行业现状分析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热转印碳带进出口数据分析</w:t>
      </w:r>
      <w:r>
        <w:rPr>
          <w:rFonts w:hint="eastAsia"/>
        </w:rPr>
        <w:br/>
      </w:r>
      <w:r>
        <w:rPr>
          <w:rFonts w:hint="eastAsia"/>
        </w:rPr>
        <w:t>　　第一节 我国热转印碳带出口数据分析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我国热转印碳带进口数据分析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第三节 我国热转印碳带进出口量差分析</w:t>
      </w:r>
      <w:r>
        <w:rPr>
          <w:rFonts w:hint="eastAsia"/>
        </w:rPr>
        <w:br/>
      </w:r>
      <w:r>
        <w:rPr>
          <w:rFonts w:hint="eastAsia"/>
        </w:rPr>
        <w:t>　　　　一、进出口量差额分析</w:t>
      </w:r>
      <w:r>
        <w:rPr>
          <w:rFonts w:hint="eastAsia"/>
        </w:rPr>
        <w:br/>
      </w:r>
      <w:r>
        <w:rPr>
          <w:rFonts w:hint="eastAsia"/>
        </w:rPr>
        <w:t>　　　　二、进出口金额差额分析</w:t>
      </w:r>
      <w:r>
        <w:rPr>
          <w:rFonts w:hint="eastAsia"/>
        </w:rPr>
        <w:br/>
      </w:r>
      <w:r>
        <w:rPr>
          <w:rFonts w:hint="eastAsia"/>
        </w:rPr>
        <w:t>　　　　三、进出口价格差额分析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热转印碳带行业发展现状分析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中国热转印碳带行业发展分析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一、2020-2025年中国热转印碳带市场发展现状分析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二、2020-2025年中国热转印碳带行业发展特点分析</w:t>
      </w:r>
      <w:r>
        <w:rPr>
          <w:rFonts w:hint="eastAsia"/>
        </w:rPr>
        <w:br/>
      </w:r>
      <w:r>
        <w:rPr>
          <w:rFonts w:hint="eastAsia"/>
        </w:rPr>
        <w:t>　　第二节 中国热转印碳带产业特征与行业重要性</w:t>
      </w:r>
      <w:r>
        <w:rPr>
          <w:rFonts w:hint="eastAsia"/>
        </w:rPr>
        <w:br/>
      </w:r>
      <w:r>
        <w:rPr>
          <w:rFonts w:hint="eastAsia"/>
        </w:rPr>
        <w:t>　　第三节 热转印碳带行业特性分析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中国热转印碳带市场规模分析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2020-2025年中国热转印碳带市场规模分析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2020-2025年中国热转印碳带区域市场规模分析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四、华中地区2020-2025年市场规模分析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六、西南地区2020-2025年市场规模分析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七、西北地区2020-2025年市场规模分析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2025-2031年中国热转印碳带市场规模预测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热转印碳带国内产品价格走势及影响因素分析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热转印碳带及其主要上下游产品</w:t>
      </w:r>
      <w:r>
        <w:rPr>
          <w:rFonts w:hint="eastAsia"/>
        </w:rPr>
        <w:br/>
      </w:r>
      <w:r>
        <w:rPr>
          <w:rFonts w:hint="eastAsia"/>
        </w:rPr>
        <w:t>　　第一节 热转印碳带上游分析</w:t>
      </w:r>
      <w:r>
        <w:rPr>
          <w:rFonts w:hint="eastAsia"/>
        </w:rPr>
        <w:br/>
      </w:r>
      <w:r>
        <w:rPr>
          <w:rFonts w:hint="eastAsia"/>
        </w:rPr>
        <w:t>　　　　一、与行业上游之间的关联性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第二节 热转印碳带行业产业链分析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一、行业下游发展概述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二、下游行业发展的关联及影响分析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热转印碳带行业市场竞争策略分析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一、国内外竞争力分析</w:t>
      </w:r>
      <w:r>
        <w:rPr>
          <w:rFonts w:hint="eastAsia"/>
        </w:rPr>
        <w:br/>
      </w:r>
      <w:r>
        <w:rPr>
          <w:rFonts w:hint="eastAsia"/>
        </w:rPr>
        <w:t>　　　　二、部分国外公司优势介绍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热转印碳带企业竞争策略分析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一、提高热转印碳带企业核心竞争力的对策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二、提高热转印碳带企业竞争力的策略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热转印碳带行业重点企业竞争分析</w:t>
      </w:r>
      <w:r>
        <w:rPr>
          <w:rFonts w:hint="eastAsia"/>
        </w:rPr>
        <w:br/>
      </w:r>
      <w:r>
        <w:rPr>
          <w:rFonts w:hint="eastAsia"/>
        </w:rPr>
        <w:t>　　第一节 联合事务用品（天津）有限公司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焦作市卓业数码科技有限公司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中山阿尔莫工业有限公司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杭州天地数码科技有限公司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理光国际（上海）有限公司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理光感热技术（北京）有限公司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热转印碳带行业投资与趋势预测分析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热转印碳带行业投资机会分析</w:t>
      </w:r>
      <w:r>
        <w:rPr>
          <w:rFonts w:hint="eastAsia"/>
        </w:rPr>
        <w:br/>
      </w:r>
      <w:r>
        <w:rPr>
          <w:rFonts w:hint="eastAsia"/>
        </w:rPr>
        <w:t>　　　　一、热转印碳带投资项目分析</w:t>
      </w:r>
      <w:r>
        <w:rPr>
          <w:rFonts w:hint="eastAsia"/>
        </w:rPr>
        <w:br/>
      </w:r>
      <w:r>
        <w:rPr>
          <w:rFonts w:hint="eastAsia"/>
        </w:rPr>
        <w:t>　　　　二、中国热转印碳带发展方向分析</w:t>
      </w:r>
      <w:r>
        <w:rPr>
          <w:rFonts w:hint="eastAsia"/>
        </w:rPr>
        <w:br/>
      </w:r>
      <w:r>
        <w:rPr>
          <w:rFonts w:hint="eastAsia"/>
        </w:rPr>
        <w:t>　　　　三、热转印碳带投资机会</w:t>
      </w:r>
      <w:r>
        <w:rPr>
          <w:rFonts w:hint="eastAsia"/>
        </w:rPr>
        <w:br/>
      </w:r>
      <w:r>
        <w:rPr>
          <w:rFonts w:hint="eastAsia"/>
        </w:rPr>
        <w:t>　　第二节 2025-2031年中国热转印碳带行业发展预测分析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一、未来热转印碳带发展分析</w:t>
      </w:r>
      <w:r>
        <w:rPr>
          <w:rFonts w:hint="eastAsia"/>
        </w:rPr>
        <w:br/>
      </w:r>
      <w:r>
        <w:rPr>
          <w:rFonts w:hint="eastAsia"/>
        </w:rPr>
        <w:t>　　　　二、未来热转印碳带行业技术开发方向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当前热转印碳带存在的问题</w:t>
      </w:r>
      <w:r>
        <w:rPr>
          <w:rFonts w:hint="eastAsia"/>
        </w:rPr>
        <w:br/>
      </w:r>
      <w:r>
        <w:rPr>
          <w:rFonts w:hint="eastAsia"/>
        </w:rPr>
        <w:t>　　第二节 热转印碳带行业营销策略分析及建议</w:t>
      </w:r>
      <w:r>
        <w:rPr>
          <w:rFonts w:hint="eastAsia"/>
        </w:rPr>
        <w:br/>
      </w:r>
      <w:r>
        <w:rPr>
          <w:rFonts w:hint="eastAsia"/>
        </w:rPr>
        <w:t>　　第三节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3：规模以上工业增长值同比增长速度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4：2020-2025年全国固定资产投资（不含农户）同比增速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5：2020-2025年全国分地区投资相邻两月累计同比增速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6：2020-2025年全国居民消费价格涨跌幅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7：2020-2025年热转印碳带行业资产总额</w:t>
      </w:r>
      <w:r>
        <w:rPr>
          <w:rFonts w:hint="eastAsia"/>
        </w:rPr>
        <w:br/>
      </w:r>
      <w:r>
        <w:rPr>
          <w:rFonts w:hint="eastAsia"/>
        </w:rPr>
        <w:t>　　图表 8：截至2024年热转印碳带行业不同规模企业总资产</w:t>
      </w:r>
      <w:r>
        <w:rPr>
          <w:rFonts w:hint="eastAsia"/>
        </w:rPr>
        <w:br/>
      </w:r>
      <w:r>
        <w:rPr>
          <w:rFonts w:hint="eastAsia"/>
        </w:rPr>
        <w:t>　　图表 9：截至2024年热转印碳带行业不同规模企业总资产对比图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10：截至2024年热转印碳带行业不同所有制企业总资产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11：截至2024年热转印碳带行业不同所有制企业总资产对比图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12：2020-2025年热转印碳带行业负债总额</w:t>
      </w:r>
      <w:r>
        <w:rPr>
          <w:rFonts w:hint="eastAsia"/>
        </w:rPr>
        <w:br/>
      </w:r>
      <w:r>
        <w:rPr>
          <w:rFonts w:hint="eastAsia"/>
        </w:rPr>
        <w:t>　　图表 13：2020-2025年热转印碳带行业总负债增长趋势图</w:t>
      </w:r>
      <w:r>
        <w:rPr>
          <w:rFonts w:hint="eastAsia"/>
        </w:rPr>
        <w:br/>
      </w:r>
      <w:r>
        <w:rPr>
          <w:rFonts w:hint="eastAsia"/>
        </w:rPr>
        <w:t>　　图表 14：截至2024年热转印碳带行业不同规模企业总负债</w:t>
      </w:r>
      <w:r>
        <w:rPr>
          <w:rFonts w:hint="eastAsia"/>
        </w:rPr>
        <w:br/>
      </w:r>
      <w:r>
        <w:rPr>
          <w:rFonts w:hint="eastAsia"/>
        </w:rPr>
        <w:t>　　图表 15：截至2024年热转印碳带行业不同规模企业总负债对比图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16：截至2024年热转印碳带行业不同所有制企业总负债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17：截至2024年热转印碳带行业不同所有制企业总负债对比图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18：2020-2025年热转印碳带行业销售收入</w:t>
      </w:r>
      <w:r>
        <w:rPr>
          <w:rFonts w:hint="eastAsia"/>
        </w:rPr>
        <w:br/>
      </w:r>
      <w:r>
        <w:rPr>
          <w:rFonts w:hint="eastAsia"/>
        </w:rPr>
        <w:t>　　图表 19：2020-2025年热转印碳带行业不同规模企业销售额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20：2025年热转印碳带行业不同规模企业销售额对比图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21：2025年热转印碳带行业不同规模企业销售额</w:t>
      </w:r>
      <w:r>
        <w:rPr>
          <w:rFonts w:hint="eastAsia"/>
        </w:rPr>
        <w:br/>
      </w:r>
      <w:r>
        <w:rPr>
          <w:rFonts w:hint="eastAsia"/>
        </w:rPr>
        <w:t>　　图表 22：2025年热转印碳带行业不同规模企业销售额对比图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23：2020-2025年热转印碳带行业不同所有制企业销售额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24：2025年热转印碳带行业不同所有制企业销售额对比图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25：2025年热转印碳带行业不同所有制企业销售额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26：2025年热转印碳带行业不同所有制企业销售额对比图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27：2020-2025年热转印碳带行业利润总额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234931cff4839" w:history="1">
        <w:r>
          <w:rPr>
            <w:rStyle w:val="Hyperlink"/>
          </w:rPr>
          <w:t>中国热转印碳带行业市场调查研究及发展前景预测报告（2025年版）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234931cff4839" w:history="1">
        <w:r>
          <w:rPr>
            <w:rStyle w:val="Hyperlink"/>
          </w:rPr>
          <w:t>https://www.20087.com/5/00/ReZhuanYinTanDaiShiChangXianZhua.html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热点：国内生产碳带有几家、大连热转印碳带、碳带的种类、热转印碳带前景如何、热转印厂家、热转印碳带生产厂家、热转印图片、热转印碳带厂家、打标机碳带会跟纸跑出来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d38ff32514183" w:history="1">
      <w:r>
        <w:rPr>
          <w:rStyle w:val="Hyperlink"/>
        </w:rPr>
        <w:t>中国热转印碳带行业市场调查研究及发展前景预测报告（2025年版）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ReZhuanYinTanDaiShiChangXianZhua.html" TargetMode="External" Id="R940234931cff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ReZhuanYinTanDaiShiChangXianZhua.html" TargetMode="External" Id="R881d38ff3251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2025-05-13T00:55:00Z</dcterms:created>
  <dcterms:modified xsi:type="dcterms:W3CDTF">2025-05-13T01:55:00Z</dcterms:modified>
  <dc:subject>中国热转印碳带行业市场调查研究及发展前景预测报告（2025年版）</dc:subject>
  <dc:title>中国热转印碳带行业市场调查研究及发展前景预测报告（2025年版）</dc:title>
  <cp:keywords>中国热转印碳带行业市场调查研究及发展前景预测报告（2025年版）</cp:keywords>
  <dc:description>中国热转印碳带行业市场调查研究及发展前景预测报告（2025年版）</dc:description>
</cp:coreProperties>
</file>