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29e044824a14" w:history="1">
              <w:r>
                <w:rPr>
                  <w:rStyle w:val="Hyperlink"/>
                </w:rPr>
                <w:t>2025-2031年全球与中国自动熔体流动指数（MFI）测定仪市场调研及行业前景预测报告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29e044824a14" w:history="1">
              <w:r>
                <w:rPr>
                  <w:rStyle w:val="Hyperlink"/>
                </w:rPr>
                <w:t>2025-2031年全球与中国自动熔体流动指数（MFI）测定仪市场调研及行业前景预测报告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29e044824a14" w:history="1">
                <w:r>
                  <w:rPr>
                    <w:rStyle w:val="Hyperlink"/>
                  </w:rPr>
                  <w:t>https://www.20087.com/5/60/ZiDongRongTiLiuDongZhiShu-MFI-CeDingYiShiChangXianZhuangHeQianJing.html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熔体流动指数（MFI）测定仪作为高分子材料质量控制与工艺研发的核心设备，广泛应用于塑料、化纤与复合材料行业，用于评估热塑性聚合物在特定温度与载荷下的流动性与加工性能。该参数直接关联材料的分子量分布、剪切敏感性与成型工艺窗口，是注塑、挤出与吹塑等加工过程的重要参考指标。现代自动MFI测定仪采用微处理器控制，实现温度精确调节、活塞自动加载与位移实时采集，减少人为误差，提升测试重复性与效率。设备支持多种标准测试方法，具备自动计算、数据存储与报表生成功能，满足实验室与生产线的日常检测需求。</w:t>
      </w:r>
      <w:r>
        <w:rPr>
          <w:rFonts w:hint="eastAsia"/>
        </w:rPr>
        <w:br/>
      </w:r>
      <w:r>
        <w:rPr>
          <w:rFonts w:hint="eastAsia"/>
        </w:rPr>
        <w:t>　　未来发展方向将围绕多功能集成、过程模拟与智能校准深化。仪器将集成熔体强度、剪切变稀或热稳定性测试模块，实现多维流变性能的同步评估。在高端材料研发中，高温高压或变速率测试功能将更真实地模拟复杂加工条件。智能温控系统可补偿环境波动，确保长时间测试的稳定性。自校准与远程诊断功能将降低维护成本，提升设备可靠性。在工业4.0框架下，MFI数据将与MES系统对接，实现原料批次追溯与工艺参数联动。此外，无砝码电磁加载技术将提升加载精度与操作便捷性。整体而言，自动MFI测定仪将从基础物性测试设备发展为集精准测量、过程模拟与数据互联于一体的智能材料表征终端，其技术演进将持续推动高分子材料工业向更高标准化、更强过程控制与更优质量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29e044824a14" w:history="1">
        <w:r>
          <w:rPr>
            <w:rStyle w:val="Hyperlink"/>
          </w:rPr>
          <w:t>2025-2031年全球与中国自动熔体流动指数（MFI）测定仪市场调研及行业前景预测报告</w:t>
        </w:r>
      </w:hyperlink>
      <w:r>
        <w:rPr>
          <w:rFonts w:hint="eastAsia"/>
        </w:rPr>
        <w:t>》依托国家统计局、相关行业协会及科研机构的详实数据，结合自动熔体流动指数（MFI）测定仪行业研究团队的长期监测，系统分析了自动熔体流动指数（MFI）测定仪行业的市场规模、需求特征及产业链结构。报告全面阐述了自动熔体流动指数（MFI）测定仪行业现状，科学预测了市场前景与发展趋势，重点评估了自动熔体流动指数（MFI）测定仪重点企业的经营表现及竞争格局。同时，报告深入剖析了价格动态、市场集中度及品牌影响力，并对自动熔体流动指数（MFI）测定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自动熔体流动指数 （MFI） 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按照不同产品类型，自动熔体流动指数 （MFI） 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全球不同产品类型自动熔体流动指数 （MFI） 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基础半自动型号</w:t>
      </w:r>
      <w:r>
        <w:rPr>
          <w:rFonts w:hint="eastAsia"/>
        </w:rPr>
        <w:br/>
      </w:r>
      <w:r>
        <w:rPr>
          <w:rFonts w:hint="eastAsia"/>
        </w:rPr>
        <w:t>　　　　1.2.3 全自动高级型号（配备 PC 软件，自动切割）</w:t>
      </w:r>
      <w:r>
        <w:rPr>
          <w:rFonts w:hint="eastAsia"/>
        </w:rPr>
        <w:br/>
      </w:r>
      <w:r>
        <w:rPr>
          <w:rFonts w:hint="eastAsia"/>
        </w:rPr>
        <w:t>　　　　1.2.4 高端研究级系统（多砝码，机器人）</w:t>
      </w:r>
      <w:r>
        <w:rPr>
          <w:rFonts w:hint="eastAsia"/>
        </w:rPr>
        <w:br/>
      </w:r>
      <w:r>
        <w:rPr>
          <w:rFonts w:hint="eastAsia"/>
        </w:rPr>
        <w:t>　　1.3 从不同应用，自动熔体流动指数 （MFI） 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全球不同应用自动熔体流动指数 （MFI） 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塑料和聚合物制造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电子电气</w:t>
      </w:r>
      <w:r>
        <w:rPr>
          <w:rFonts w:hint="eastAsia"/>
        </w:rPr>
        <w:br/>
      </w:r>
      <w:r>
        <w:rPr>
          <w:rFonts w:hint="eastAsia"/>
        </w:rPr>
        <w:t>　　　　1.3.6 建筑和基础设施</w:t>
      </w:r>
      <w:r>
        <w:rPr>
          <w:rFonts w:hint="eastAsia"/>
        </w:rPr>
        <w:br/>
      </w:r>
      <w:r>
        <w:rPr>
          <w:rFonts w:hint="eastAsia"/>
        </w:rPr>
        <w:t>　　　　1.3.7 研发实验室</w:t>
      </w:r>
      <w:r>
        <w:rPr>
          <w:rFonts w:hint="eastAsia"/>
        </w:rPr>
        <w:br/>
      </w:r>
      <w:r>
        <w:rPr>
          <w:rFonts w:hint="eastAsia"/>
        </w:rPr>
        <w:t>　　1.4 自动熔体流动指数 （MFI） 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自动熔体流动指数 （MFI） 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自动熔体流动指数 （MFI） 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全球自动熔体流动指数 （MFI） 测定仪总体规模分析</w:t>
      </w:r>
      <w:r>
        <w:rPr>
          <w:rFonts w:hint="eastAsia"/>
        </w:rPr>
        <w:br/>
      </w:r>
      <w:r>
        <w:rPr>
          <w:rFonts w:hint="eastAsia"/>
        </w:rPr>
        <w:t>　　2.1 全球自动熔体流动指数 （MFI） 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全球自动熔体流动指数 （MFI） 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全球自动熔体流动指数 （MFI） 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全球主要地区自动熔体流动指数 （MFI） 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全球主要地区自动熔体流动指数 （MFI） 测定仪产量（2020-2025）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全球主要地区自动熔体流动指数 （MFI） 测定仪产量（2026-2031）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全球主要地区自动熔体流动指数 （MFI） 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中国自动熔体流动指数 （MFI） 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中国自动熔体流动指数 （MFI） 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中国自动熔体流动指数 （MFI） 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全球自动熔体流动指数 （MFI） 测定仪销量及销售额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全球市场自动熔体流动指数 （MFI） 测定仪销售额（2020-2031）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全球市场自动熔体流动指数 （MFI） 测定仪销量（2020-2031）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全球市场自动熔体流动指数 （MFI） 测定仪价格趋势（2020-2031）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全球自动熔体流动指数 （MFI） 测定仪主要地区分析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全球主要地区自动熔体流动指数 （MFI） 测定仪市场规模分析：2020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全球主要地区自动熔体流动指数 （MFI） 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全球主要地区自动熔体流动指数 （MFI） 测定仪销售收入预测（2026-2031年）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全球主要地区自动熔体流动指数 （MFI） 测定仪销量分析：2020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全球主要地区自动熔体流动指数 （MFI） 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全球主要地区自动熔体流动指数 （MFI） 测定仪销量及市场份额预测（2026-2031）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印度市场自动熔体流动指数 （MFI） 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全球市场主要厂商自动熔体流动指数 （MFI） 测定仪产能市场份额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全球市场主要厂商自动熔体流动指数 （MFI） 测定仪销量（2020-2025）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全球市场主要厂商自动熔体流动指数 （MFI） 测定仪销量（2020-2025）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全球市场主要厂商自动熔体流动指数 （MFI） 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全球市场主要厂商自动熔体流动指数 （MFI） 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2024年全球主要生产商自动熔体流动指数 （MFI） 测定仪收入排名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中国市场主要厂商自动熔体流动指数 （MFI） 测定仪销量（2020-2025）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中国市场主要厂商自动熔体流动指数 （MFI） 测定仪销量（2020-2025）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中国市场主要厂商自动熔体流动指数 （MFI） 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2024年中国主要生产商自动熔体流动指数 （MFI） 测定仪收入排名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中国市场主要厂商自动熔体流动指数 （MFI） 测定仪销售价格（2020-2025）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全球主要厂商自动熔体流动指数 （MFI） 测定仪总部及产地分布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全球主要厂商成立时间及自动熔体流动指数 （MFI） 测定仪商业化日期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全球主要厂商自动熔体流动指数 （MFI） 测定仪产品类型及应用</w:t>
      </w:r>
      <w:r>
        <w:rPr>
          <w:rFonts w:hint="eastAsia"/>
        </w:rPr>
        <w:br/>
      </w:r>
      <w:r>
        <w:rPr>
          <w:rFonts w:hint="eastAsia"/>
        </w:rPr>
        <w:t>　　4.7 自动熔体流动指数 （MFI） 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自动熔体流动指数 （MFI） 测定仪行业集中度分析：2024年全球Top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全球自动熔体流动指数 （MFI） 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自动熔体流动指数 （MFI） 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不同产品类型自动熔体流动指数 （MFI） 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全球不同产品类型自动熔体流动指数 （MFI） 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全球不同产品类型自动熔体流动指数 （MFI） 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全球不同产品类型自动熔体流动指数 （MFI） 测定仪销量预测（2026-2031）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全球不同产品类型自动熔体流动指数 （MFI） 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全球不同产品类型自动熔体流动指数 （MFI） 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全球不同产品类型自动熔体流动指数 （MFI） 测定仪收入预测（2026-2031）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全球不同产品类型自动熔体流动指数 （MFI） 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不同应用自动熔体流动指数 （MFI） 测定仪分析</w:t>
      </w:r>
      <w:r>
        <w:rPr>
          <w:rFonts w:hint="eastAsia"/>
        </w:rPr>
        <w:br/>
      </w:r>
      <w:r>
        <w:rPr>
          <w:rFonts w:hint="eastAsia"/>
        </w:rPr>
        <w:t>　　7.1 全球不同应用自动熔体流动指数 （MFI） 测定仪销量（2020-2031）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全球不同应用自动熔体流动指数 （MFI） 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全球不同应用自动熔体流动指数 （MFI） 测定仪销量预测（2026-2031）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全球不同应用自动熔体流动指数 （MFI） 测定仪收入（2020-2031）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全球不同应用自动熔体流动指数 （MFI） 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全球不同应用自动熔体流动指数 （MFI） 测定仪收入预测（2026-2031）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全球不同应用自动熔体流动指数 （MFI） 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自动熔体流动指数 （MFI） 测定仪产业链分析</w:t>
      </w:r>
      <w:r>
        <w:rPr>
          <w:rFonts w:hint="eastAsia"/>
        </w:rPr>
        <w:br/>
      </w:r>
      <w:r>
        <w:rPr>
          <w:rFonts w:hint="eastAsia"/>
        </w:rPr>
        <w:t>　　8.2 自动熔体流动指数 （MFI） 测定仪工艺制造技术分析</w:t>
      </w:r>
      <w:r>
        <w:rPr>
          <w:rFonts w:hint="eastAsia"/>
        </w:rPr>
        <w:br/>
      </w:r>
      <w:r>
        <w:rPr>
          <w:rFonts w:hint="eastAsia"/>
        </w:rPr>
        <w:t>　　8.3 自动熔体流动指数 （MFI） 测定仪产业上游供应分析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自动熔体流动指数 （MFI） 测定仪下游客户分析</w:t>
      </w:r>
      <w:r>
        <w:rPr>
          <w:rFonts w:hint="eastAsia"/>
        </w:rPr>
        <w:br/>
      </w:r>
      <w:r>
        <w:rPr>
          <w:rFonts w:hint="eastAsia"/>
        </w:rPr>
        <w:t>　　8.5 自动熔体流动指数 （MFI） 测定仪销售渠道分析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自动熔体流动指数 （MFI） 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自动熔体流动指数 （MFI） 测定仪行业发展面临的风险</w:t>
      </w:r>
      <w:r>
        <w:rPr>
          <w:rFonts w:hint="eastAsia"/>
        </w:rPr>
        <w:br/>
      </w:r>
      <w:r>
        <w:rPr>
          <w:rFonts w:hint="eastAsia"/>
        </w:rPr>
        <w:t>　　9.3 自动熔体流动指数 （MFI） 测定仪行业政策分析</w:t>
      </w:r>
      <w:r>
        <w:rPr>
          <w:rFonts w:hint="eastAsia"/>
        </w:rPr>
        <w:br/>
      </w:r>
      <w:r>
        <w:rPr>
          <w:rFonts w:hint="eastAsia"/>
        </w:rPr>
        <w:t>　　9.4 自动熔体流动指数 （MFI） 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全球不同产品类型自动熔体流动指数 （MFI） 测定仪销售额增长（CAGR）趋势2020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自动熔体流动指数 （MFI） 测定仪行业目前发展现状</w:t>
      </w:r>
      <w:r>
        <w:rPr>
          <w:rFonts w:hint="eastAsia"/>
        </w:rPr>
        <w:br/>
      </w:r>
      <w:r>
        <w:rPr>
          <w:rFonts w:hint="eastAsia"/>
        </w:rPr>
        <w:t>　　表 4： 自动熔体流动指数 （MFI） 测定仪发展趋势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全球主要地区自动熔体流动指数 （MFI） 测定仪产量增速（CAGR）：（2020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全球主要地区自动熔体流动指数 （MFI） 测定仪产量（2020-2025）&amp;（台）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全球主要地区自动熔体流动指数 （MFI） 测定仪产量（2026-2031）&amp;（台）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全球主要地区自动熔体流动指数 （MFI） 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全球主要地区自动熔体流动指数 （MFI） 测定仪产量（2026-2031）&amp;（台）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全球主要地区自动熔体流动指数 （MFI） 测定仪销售收入增速：（2020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全球主要地区自动熔体流动指数 （MFI） 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全球主要地区自动熔体流动指数 （MFI） 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全球主要地区自动熔体流动指数 （MFI） 测定仪收入（2026-2031）&amp;（百万美元）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全球主要地区自动熔体流动指数 （MFI） 测定仪收入市场份额（2026-2031）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全球主要地区自动熔体流动指数 （MFI） 测定仪销量（台）：2020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全球主要地区自动熔体流动指数 （MFI） 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全球主要地区自动熔体流动指数 （MFI） 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全球主要地区自动熔体流动指数 （MFI） 测定仪销量（2026-2031）&amp;（台）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全球主要地区自动熔体流动指数 （MFI） 测定仪销量份额（2026-2031）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全球市场主要厂商自动熔体流动指数 （MFI） 测定仪产能（2024-2025）&amp;（台）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全球市场主要厂商自动熔体流动指数 （MFI） 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全球市场主要厂商自动熔体流动指数 （MFI） 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全球市场主要厂商自动熔体流动指数 （MFI） 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全球市场主要厂商自动熔体流动指数 （MFI） 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全球市场主要厂商自动熔体流动指数 （MFI） 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2024年全球主要生产商自动熔体流动指数 （MFI） 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中国市场主要厂商自动熔体流动指数 （MFI） 测定仪销量（2020-2025）&amp;（台）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中国市场主要厂商自动熔体流动指数 （MFI） 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中国市场主要厂商自动熔体流动指数 （MFI） 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中国市场主要厂商自动熔体流动指数 （MFI） 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2024年中国主要生产商自动熔体流动指数 （MFI） 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中国市场主要厂商自动熔体流动指数 （MFI） 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全球主要厂商自动熔体流动指数 （MFI） 测定仪总部及产地分布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全球主要厂商成立时间及自动熔体流动指数 （MFI） 测定仪商业化日期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全球主要厂商自动熔体流动指数 （MFI） 测定仪产品类型及应用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2024年全球自动熔体流动指数 （MFI） 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全球自动熔体流动指数 （MFI） 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自动熔体流动指数 （MFI） 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自动熔体流动指数 （MFI） 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自动熔体流动指数 （MFI） 测定仪销量（台）、收入（百万美元）、价格（美元/台）及毛利率（2020-2025）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全球不同产品类型自动熔体流动指数 （MFI） 测定仪销量（2020-2025年）&amp;（台）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全球不同产品类型自动熔体流动指数 （MFI） 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全球不同产品类型自动熔体流动指数 （MFI） 测定仪销量预测（2026-2031）&amp;（台）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全球市场不同产品类型自动熔体流动指数 （MFI） 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全球不同产品类型自动熔体流动指数 （MFI） 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全球不同产品类型自动熔体流动指数 （MFI） 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全球不同产品类型自动熔体流动指数 （MFI） 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全球不同产品类型自动熔体流动指数 （MFI） 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全球不同应用自动熔体流动指数 （MFI） 测定仪销量（2020-2025年）&amp;（台）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全球不同应用自动熔体流动指数 （MFI） 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全球不同应用自动熔体流动指数 （MFI） 测定仪销量预测（2026-2031）&amp;（台）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全球市场不同应用自动熔体流动指数 （MFI） 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全球不同应用自动熔体流动指数 （MFI） 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全球不同应用自动熔体流动指数 （MFI） 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全球不同应用自动熔体流动指数 （MFI） 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全球不同应用自动熔体流动指数 （MFI） 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自动熔体流动指数 （MFI） 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自动熔体流动指数 （MFI） 测定仪典型客户列表</w:t>
      </w:r>
      <w:r>
        <w:rPr>
          <w:rFonts w:hint="eastAsia"/>
        </w:rPr>
        <w:br/>
      </w:r>
      <w:r>
        <w:rPr>
          <w:rFonts w:hint="eastAsia"/>
        </w:rPr>
        <w:t>　　表 141： 自动熔体流动指数 （MFI） 测定仪主要销售模式及销售渠道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自动熔体流动指数 （MFI） 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自动熔体流动指数 （MFI） 测定仪行业发展面临的风险</w:t>
      </w:r>
      <w:r>
        <w:rPr>
          <w:rFonts w:hint="eastAsia"/>
        </w:rPr>
        <w:br/>
      </w:r>
      <w:r>
        <w:rPr>
          <w:rFonts w:hint="eastAsia"/>
        </w:rPr>
        <w:t>　　表 144： 自动熔体流动指数 （MFI） 测定仪行业政策分析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自动熔体流动指数 （MFI） 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全球不同产品类型自动熔体流动指数 （MFI） 测定仪销售额2020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全球不同产品类型自动熔体流动指数 （MFI） 测定仪市场份额2024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基础半自动型号产品图片</w:t>
      </w:r>
      <w:r>
        <w:rPr>
          <w:rFonts w:hint="eastAsia"/>
        </w:rPr>
        <w:br/>
      </w:r>
      <w:r>
        <w:rPr>
          <w:rFonts w:hint="eastAsia"/>
        </w:rPr>
        <w:t>　　图 5： 全自动高级型号（配备 PC 软件，自动切割）产品图片</w:t>
      </w:r>
      <w:r>
        <w:rPr>
          <w:rFonts w:hint="eastAsia"/>
        </w:rPr>
        <w:br/>
      </w:r>
      <w:r>
        <w:rPr>
          <w:rFonts w:hint="eastAsia"/>
        </w:rPr>
        <w:t>　　图 6： 高端研究级系统（多砝码，机器人）产品图片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全球不同应用自动熔体流动指数 （MFI） 测定仪市场份额2024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塑料和聚合物制造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建筑和基础设施</w:t>
      </w:r>
      <w:r>
        <w:rPr>
          <w:rFonts w:hint="eastAsia"/>
        </w:rPr>
        <w:br/>
      </w:r>
      <w:r>
        <w:rPr>
          <w:rFonts w:hint="eastAsia"/>
        </w:rPr>
        <w:t>　　图 14： 研发实验室</w:t>
      </w:r>
      <w:r>
        <w:rPr>
          <w:rFonts w:hint="eastAsia"/>
        </w:rPr>
        <w:br/>
      </w:r>
      <w:r>
        <w:rPr>
          <w:rFonts w:hint="eastAsia"/>
        </w:rPr>
        <w:t>　　图 15： 全球自动熔体流动指数 （MFI） 测定仪产能、产量、产能利用率及发展趋势（2020-2031）&amp;（台）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全球自动熔体流动指数 （MFI） 测定仪产量、需求量及发展趋势（2020-2031）&amp;（台）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全球主要地区自动熔体流动指数 （MFI） 测定仪产量（2020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全球主要地区自动熔体流动指数 （MFI） 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中国自动熔体流动指数 （MFI） 测定仪产能、产量、产能利用率及发展趋势（2020-2031）&amp;（台）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中国自动熔体流动指数 （MFI） 测定仪产量、市场需求量及发展趋势（2020-2031）&amp;（台）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全球自动熔体流动指数 （MFI） 测定仪市场销售额及增长率：（2020-2031）&amp;（百万美元）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全球市场自动熔体流动指数 （MFI） 测定仪市场规模：2020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全球市场自动熔体流动指数 （MFI） 测定仪价格趋势（2020-2031）&amp;（美元/台）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全球主要地区自动熔体流动指数 （MFI） 测定仪销售收入（2020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全球主要地区自动熔体流动指数 （MFI） 测定仪销售收入市场份额（2020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印度市场自动熔体流动指数 （MFI） 测定仪销量及增长率（2020-2031）&amp;（台）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印度市场自动熔体流动指数 （MFI） 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2024年全球市场主要厂商自动熔体流动指数 （MFI） 测定仪销量市场份额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2024年全球市场主要厂商自动熔体流动指数 （MFI） 测定仪收入市场份额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2024年中国市场主要厂商自动熔体流动指数 （MFI） 测定仪销量市场份额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2024年中国市场主要厂商自动熔体流动指数 （MFI） 测定仪收入市场份额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2024年全球前五大生产商自动熔体流动指数 （MFI） 测定仪市场份额</w:t>
      </w:r>
      <w:r>
        <w:rPr>
          <w:rFonts w:hint="eastAsia"/>
        </w:rPr>
        <w:br/>
      </w:r>
      <w:r>
        <w:rPr>
          <w:rFonts w:hint="eastAsia"/>
        </w:rPr>
        <w:t>　　图 44： 2024年全球自动熔体流动指数 （MFI） 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全球不同产品类型自动熔体流动指数 （MFI） 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全球不同应用自动熔体流动指数 （MFI） 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自动熔体流动指数 （MFI） 测定仪产业链</w:t>
      </w:r>
      <w:r>
        <w:rPr>
          <w:rFonts w:hint="eastAsia"/>
        </w:rPr>
        <w:br/>
      </w:r>
      <w:r>
        <w:rPr>
          <w:rFonts w:hint="eastAsia"/>
        </w:rPr>
        <w:t>　　图 48： 自动熔体流动指数 （MFI） 测定仪中国企业SWOT分析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29e044824a14" w:history="1">
        <w:r>
          <w:rPr>
            <w:rStyle w:val="Hyperlink"/>
          </w:rPr>
          <w:t>2025-2031年全球与中国自动熔体流动指数（MFI）测定仪市场调研及行业前景预测报告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29e044824a14" w:history="1">
        <w:r>
          <w:rPr>
            <w:rStyle w:val="Hyperlink"/>
          </w:rPr>
          <w:t>https://www.20087.com/5/60/ZiDongRongTiLiuDongZhiShu-MFI-CeDingYiShiChangXianZhuangHeQianJing.html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f5307935240ae" w:history="1">
      <w:r>
        <w:rPr>
          <w:rStyle w:val="Hyperlink"/>
        </w:rPr>
        <w:t>2025-2031年全球与中国自动熔体流动指数（MFI）测定仪市场调研及行业前景预测报告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iDongRongTiLiuDongZhiShu-MFI-CeDingYiShiChangXianZhuangHeQianJing.html" TargetMode="External" Id="R3bb929e04482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iDongRongTiLiuDongZhiShu-MFI-CeDingYiShiChangXianZhuangHeQianJing.html" TargetMode="External" Id="Rdbff5307935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2025-08-31T02:14:15Z</dcterms:created>
  <dcterms:modified xsi:type="dcterms:W3CDTF">2025-08-31T03:14:15Z</dcterms:modified>
  <dc:subject>2025-2031年全球与中国自动熔体流动指数（MFI）测定仪市场调研及行业前景预测报告</dc:subject>
  <dc:title>2025-2031年全球与中国自动熔体流动指数（MFI）测定仪市场调研及行业前景预测报告</dc:title>
  <cp:keywords>2025-2031年全球与中国自动熔体流动指数（MFI）测定仪市场调研及行业前景预测报告</cp:keywords>
  <dc:description>2025-2031年全球与中国自动熔体流动指数（MFI）测定仪市场调研及行业前景预测报告</dc:description>
</cp:coreProperties>
</file>